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8F96C" w14:textId="7B369202" w:rsidR="00D55A1E" w:rsidRPr="000536A2" w:rsidRDefault="009A27B3" w:rsidP="00D813FE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4B52A74" wp14:editId="77B8B540">
            <wp:extent cx="6563963" cy="2756848"/>
            <wp:effectExtent l="0" t="0" r="889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37" cy="277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78AE" w14:textId="77777777" w:rsidR="000849F6" w:rsidRPr="000536A2" w:rsidRDefault="000849F6" w:rsidP="000D7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374A5" w14:textId="5A7C9864" w:rsidR="00235CA0" w:rsidRPr="00DF2C57" w:rsidRDefault="00C5664E" w:rsidP="000849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F2C5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ЕКСПЕРТНА СЛУЖБА МІНІСТЕРСТВА ВНУТРІШНІХ СПРАВ </w:t>
      </w:r>
    </w:p>
    <w:p w14:paraId="5ECB57C9" w14:textId="77777777" w:rsidR="00C5664E" w:rsidRPr="005F2F8E" w:rsidRDefault="00C5664E" w:rsidP="000849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14:paraId="0B1BB2A5" w14:textId="1ED8CBE9" w:rsidR="00CD1694" w:rsidRPr="00DF2C57" w:rsidRDefault="009E62D7" w:rsidP="000849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F2C5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КІРОВОГРАДСЬКИЙ НАУКОВО-ДОСЛІДНИЙ </w:t>
      </w:r>
    </w:p>
    <w:p w14:paraId="27E379E3" w14:textId="2FEBFB7D" w:rsidR="000849F6" w:rsidRPr="00DF2C57" w:rsidRDefault="009E62D7" w:rsidP="000849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F2C5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ЕКСПЕРТНО-КРИМІНАЛІСТИЧНИЙ ЦЕНТР МВС УКРАЇНИ</w:t>
      </w:r>
    </w:p>
    <w:p w14:paraId="37DD4EA5" w14:textId="77777777" w:rsidR="00494765" w:rsidRPr="005F2F8E" w:rsidRDefault="00494765" w:rsidP="000D7216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14:paraId="401ECF68" w14:textId="77777777" w:rsidR="00F9562D" w:rsidRPr="00DF2C57" w:rsidRDefault="00F9562D" w:rsidP="00494765">
      <w:pPr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F2C57">
        <w:rPr>
          <w:rFonts w:ascii="Times New Roman" w:hAnsi="Times New Roman"/>
          <w:b/>
          <w:bCs/>
          <w:color w:val="002060"/>
          <w:sz w:val="28"/>
          <w:szCs w:val="28"/>
        </w:rPr>
        <w:t xml:space="preserve">Постійно діюча Міжнародна науково-практична конференція </w:t>
      </w:r>
    </w:p>
    <w:p w14:paraId="79079CD9" w14:textId="77777777" w:rsidR="00F9562D" w:rsidRPr="000536A2" w:rsidRDefault="00494765" w:rsidP="0049476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FF0000"/>
          <w:sz w:val="28"/>
          <w:szCs w:val="28"/>
        </w:rPr>
        <w:t>«АКТУАЛЬНІ ПИТАННЯ ВДОСКОНАЛЕННЯ СУДОВО-ЕКСПЕРТНОЇ ТА ПРАВООХОРОННОЇ ДІЯЛЬНОСТІ»</w:t>
      </w:r>
    </w:p>
    <w:p w14:paraId="34192965" w14:textId="77777777" w:rsidR="00F9562D" w:rsidRPr="000536A2" w:rsidRDefault="00F9562D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455C535" w14:textId="77777777" w:rsidR="00F9562D" w:rsidRPr="000536A2" w:rsidRDefault="000849F6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536A2">
        <w:rPr>
          <w:noProof/>
          <w:lang w:val="ru-RU" w:eastAsia="ru-RU"/>
        </w:rPr>
        <w:drawing>
          <wp:inline distT="0" distB="0" distL="0" distR="0" wp14:anchorId="1056544D" wp14:editId="498D367C">
            <wp:extent cx="3775418" cy="25438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73" cy="258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B60F7" w14:textId="77777777" w:rsidR="00F9562D" w:rsidRPr="00483F7C" w:rsidRDefault="00F9562D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3ADFB" w14:textId="7C6F8C76" w:rsidR="00F9562D" w:rsidRPr="00483F7C" w:rsidRDefault="00483F7C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83F7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ЗАСІДАННЯ № 2 </w:t>
      </w:r>
    </w:p>
    <w:p w14:paraId="2876769D" w14:textId="17AFB050" w:rsidR="00F9562D" w:rsidRDefault="000849F6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83F7C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="00B95FF2">
        <w:rPr>
          <w:rFonts w:ascii="Times New Roman" w:hAnsi="Times New Roman" w:cs="Times New Roman"/>
          <w:b/>
          <w:bCs/>
          <w:color w:val="002060"/>
          <w:sz w:val="28"/>
          <w:szCs w:val="28"/>
        </w:rPr>
        <w:t>4</w:t>
      </w:r>
      <w:r w:rsidRPr="00483F7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B95FF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червня</w:t>
      </w:r>
      <w:r w:rsidRPr="00483F7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202</w:t>
      </w:r>
      <w:r w:rsidR="00E022C0" w:rsidRPr="00483F7C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483F7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року</w:t>
      </w:r>
    </w:p>
    <w:p w14:paraId="4B05A7EC" w14:textId="67548A21" w:rsidR="00494765" w:rsidRPr="00483F7C" w:rsidRDefault="000849F6" w:rsidP="00E02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F7C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м. Кропивницький (Україна)</w:t>
      </w:r>
      <w:r w:rsidR="00494765" w:rsidRPr="00483F7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07F109" w14:textId="77777777" w:rsidR="00494765" w:rsidRPr="000536A2" w:rsidRDefault="00494765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Шановні колеги і партнери!</w:t>
      </w:r>
    </w:p>
    <w:p w14:paraId="52B6BA1D" w14:textId="77777777" w:rsidR="00494765" w:rsidRPr="000536A2" w:rsidRDefault="00494765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70ECE31" w14:textId="77777777" w:rsidR="00E66414" w:rsidRPr="000536A2" w:rsidRDefault="00E66414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Маємо честь </w:t>
      </w:r>
    </w:p>
    <w:p w14:paraId="1E08F79C" w14:textId="77777777" w:rsidR="00494765" w:rsidRPr="000536A2" w:rsidRDefault="00494765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 А П Р О </w:t>
      </w:r>
      <w:r w:rsidR="00E66414" w:rsidRPr="000536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 И Т И</w:t>
      </w:r>
    </w:p>
    <w:p w14:paraId="590FCBED" w14:textId="77777777" w:rsidR="00494765" w:rsidRPr="000536A2" w:rsidRDefault="00494765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Вас взяти участь </w:t>
      </w:r>
    </w:p>
    <w:p w14:paraId="4E0F1C09" w14:textId="40DB40FA" w:rsidR="00494765" w:rsidRPr="000536A2" w:rsidRDefault="00494765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засіданні №</w:t>
      </w:r>
      <w:r w:rsidR="00D46B6D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F2C5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 діючої </w:t>
      </w:r>
      <w:r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Міжнародної науково-практичної конференції </w:t>
      </w:r>
    </w:p>
    <w:p w14:paraId="34B3766A" w14:textId="77777777" w:rsidR="002368EF" w:rsidRPr="000536A2" w:rsidRDefault="002368EF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3D27E9F" w14:textId="77777777" w:rsidR="00494765" w:rsidRPr="000536A2" w:rsidRDefault="00494765" w:rsidP="0023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«</w:t>
      </w:r>
      <w:r w:rsidR="002368EF" w:rsidRPr="000536A2">
        <w:rPr>
          <w:rFonts w:ascii="Times New Roman" w:hAnsi="Times New Roman"/>
          <w:b/>
          <w:bCs/>
          <w:color w:val="FF0000"/>
          <w:sz w:val="28"/>
          <w:szCs w:val="28"/>
        </w:rPr>
        <w:t>АКТУАЛЬНІ ПИТАННЯ ВДОСКОНАЛЕННЯ СУДОВО-ЕКСПЕРТНОЇ ТА ПРАВООХОРОННОЇ ДІЯЛЬНОСТІ</w:t>
      </w:r>
      <w:r w:rsidR="00303FF3" w:rsidRPr="000536A2">
        <w:rPr>
          <w:rFonts w:ascii="Times New Roman" w:hAnsi="Times New Roman"/>
          <w:b/>
          <w:bCs/>
          <w:color w:val="FF0000"/>
          <w:sz w:val="28"/>
          <w:szCs w:val="28"/>
        </w:rPr>
        <w:t>»</w:t>
      </w:r>
      <w:r w:rsidR="00D46B6D" w:rsidRPr="000536A2">
        <w:rPr>
          <w:rFonts w:ascii="Times New Roman" w:hAnsi="Times New Roman"/>
          <w:b/>
          <w:bCs/>
          <w:color w:val="FF0000"/>
          <w:sz w:val="28"/>
          <w:szCs w:val="28"/>
        </w:rPr>
        <w:t>,</w:t>
      </w:r>
    </w:p>
    <w:p w14:paraId="1D5089DB" w14:textId="2F6811FC" w:rsidR="00494765" w:rsidRPr="000536A2" w:rsidRDefault="00D46B6D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494765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4822E6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4765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відбудеться</w:t>
      </w:r>
      <w:r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68EF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B95FF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494765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95FF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червня</w:t>
      </w:r>
      <w:r w:rsidR="00494765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</w:t>
      </w:r>
      <w:r w:rsidR="00DF2C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494765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5C56635" w14:textId="40A11B50" w:rsidR="00494765" w:rsidRPr="000536A2" w:rsidRDefault="004822E6" w:rsidP="0049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базі </w:t>
      </w:r>
      <w:r w:rsidR="002368EF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Кіровоградсько</w:t>
      </w:r>
      <w:r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</w:t>
      </w:r>
      <w:r w:rsidR="00CD1694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94765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науково-дослідно</w:t>
      </w:r>
      <w:r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</w:t>
      </w:r>
      <w:r w:rsidR="00494765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експертно-криміналістично</w:t>
      </w:r>
      <w:r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</w:t>
      </w:r>
      <w:r w:rsidR="00494765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центр</w:t>
      </w:r>
      <w:r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  <w:r w:rsidR="00494765" w:rsidRPr="000536A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Міністерства внутрішніх справ України</w:t>
      </w:r>
      <w:r w:rsidR="00494765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(м. </w:t>
      </w:r>
      <w:r w:rsidR="002368EF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Кропивницький</w:t>
      </w:r>
      <w:r w:rsidR="00494765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Україна)</w:t>
      </w:r>
    </w:p>
    <w:p w14:paraId="70EEDC50" w14:textId="77777777" w:rsidR="00494765" w:rsidRPr="000536A2" w:rsidRDefault="00494765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686D9D5" w14:textId="77777777" w:rsidR="002368EF" w:rsidRPr="000536A2" w:rsidRDefault="008D599B" w:rsidP="008D5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6A2">
        <w:rPr>
          <w:rFonts w:ascii="Times New Roman" w:hAnsi="Times New Roman"/>
          <w:sz w:val="28"/>
          <w:szCs w:val="28"/>
        </w:rPr>
        <w:t xml:space="preserve">До участі запрошуються студенти, магістранти, аспіранти, ад’юнкти, здобувачі, докторанти, викладачі, науковці вищих навчальних закладів, співробітники правоохоронних та інших державних органів, практикуючі юристи, представники експертних установ України та </w:t>
      </w:r>
      <w:r w:rsidR="00657CCE" w:rsidRPr="000536A2">
        <w:rPr>
          <w:rFonts w:ascii="Times New Roman" w:hAnsi="Times New Roman"/>
          <w:sz w:val="28"/>
          <w:szCs w:val="28"/>
        </w:rPr>
        <w:t xml:space="preserve">інших країн </w:t>
      </w:r>
      <w:r w:rsidRPr="000536A2">
        <w:rPr>
          <w:rFonts w:ascii="Times New Roman" w:hAnsi="Times New Roman"/>
          <w:sz w:val="28"/>
          <w:szCs w:val="28"/>
        </w:rPr>
        <w:t xml:space="preserve">світу для обміну досвідом та розв’язання найважливіших проблем, пов’язаних з їх професійною діяльністю та інтересами. </w:t>
      </w:r>
    </w:p>
    <w:p w14:paraId="4E5F8217" w14:textId="77777777" w:rsidR="00606796" w:rsidRPr="000536A2" w:rsidRDefault="00606796" w:rsidP="008D5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0E91A9" w14:textId="77777777" w:rsidR="00606796" w:rsidRPr="000536A2" w:rsidRDefault="00606796" w:rsidP="00606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6A2">
        <w:rPr>
          <w:rFonts w:ascii="Times New Roman" w:hAnsi="Times New Roman"/>
          <w:sz w:val="28"/>
          <w:szCs w:val="28"/>
        </w:rPr>
        <w:t xml:space="preserve">Участь у засіданні Конференції є </w:t>
      </w:r>
      <w:r w:rsidRPr="000536A2">
        <w:rPr>
          <w:rFonts w:ascii="Times New Roman" w:hAnsi="Times New Roman"/>
          <w:b/>
          <w:sz w:val="28"/>
          <w:szCs w:val="28"/>
        </w:rPr>
        <w:t>безкоштовною</w:t>
      </w:r>
      <w:r w:rsidRPr="000536A2">
        <w:rPr>
          <w:rFonts w:ascii="Times New Roman" w:hAnsi="Times New Roman"/>
          <w:sz w:val="28"/>
          <w:szCs w:val="28"/>
        </w:rPr>
        <w:t xml:space="preserve">. </w:t>
      </w:r>
    </w:p>
    <w:p w14:paraId="66F6CA0C" w14:textId="02C08020" w:rsidR="00606796" w:rsidRPr="000536A2" w:rsidRDefault="00606796" w:rsidP="00606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6A2">
        <w:rPr>
          <w:rFonts w:ascii="Times New Roman" w:hAnsi="Times New Roman"/>
          <w:b/>
          <w:sz w:val="28"/>
          <w:szCs w:val="28"/>
        </w:rPr>
        <w:t>Форма участі</w:t>
      </w:r>
      <w:r w:rsidRPr="000536A2">
        <w:rPr>
          <w:rFonts w:ascii="Times New Roman" w:hAnsi="Times New Roman"/>
          <w:sz w:val="28"/>
          <w:szCs w:val="28"/>
        </w:rPr>
        <w:t xml:space="preserve">: </w:t>
      </w:r>
      <w:r w:rsidR="00FD372D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онлайн у режимі сервісу </w:t>
      </w:r>
      <w:proofErr w:type="spellStart"/>
      <w:r w:rsidR="00FD372D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відеотелефонного</w:t>
      </w:r>
      <w:proofErr w:type="spellEnd"/>
      <w:r w:rsidR="00FD372D" w:rsidRPr="00053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зв’язку </w:t>
      </w:r>
      <w:proofErr w:type="spellStart"/>
      <w:r w:rsidR="00FD372D" w:rsidRPr="00181D2B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="00CD1694" w:rsidRPr="00181D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D372D" w:rsidRPr="00181D2B">
        <w:rPr>
          <w:rFonts w:ascii="Times New Roman" w:eastAsia="Times New Roman" w:hAnsi="Times New Roman" w:cs="Times New Roman"/>
          <w:sz w:val="28"/>
          <w:szCs w:val="28"/>
          <w:lang w:eastAsia="uk-UA"/>
        </w:rPr>
        <w:t>Meet</w:t>
      </w:r>
      <w:proofErr w:type="spellEnd"/>
      <w:r w:rsidRPr="00181D2B">
        <w:rPr>
          <w:rFonts w:ascii="Times New Roman" w:hAnsi="Times New Roman"/>
          <w:sz w:val="28"/>
          <w:szCs w:val="28"/>
        </w:rPr>
        <w:t>.</w:t>
      </w:r>
    </w:p>
    <w:p w14:paraId="24B21D68" w14:textId="77777777" w:rsidR="001827E1" w:rsidRPr="000536A2" w:rsidRDefault="001827E1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01ED999" w14:textId="77777777" w:rsidR="000849F6" w:rsidRPr="000536A2" w:rsidRDefault="00494765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8"/>
        </w:rPr>
      </w:pPr>
      <w:r w:rsidRPr="000536A2">
        <w:rPr>
          <w:rFonts w:ascii="Times New Roman" w:hAnsi="Times New Roman" w:cs="Times New Roman"/>
          <w:b/>
          <w:bCs/>
          <w:color w:val="4472C4" w:themeColor="accent1"/>
          <w:sz w:val="24"/>
          <w:szCs w:val="28"/>
        </w:rPr>
        <w:t xml:space="preserve">СПІВОРГАНІЗАТОРИ ТА НАУКОВІ ПАРТНЕРИ </w:t>
      </w:r>
    </w:p>
    <w:p w14:paraId="1A8EB2FA" w14:textId="77777777" w:rsidR="000849F6" w:rsidRPr="000536A2" w:rsidRDefault="000849F6" w:rsidP="000D7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2A79AC2" w14:textId="760F58F7" w:rsidR="00115BD3" w:rsidRPr="00D27EB2" w:rsidRDefault="000D7216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Державний науково-дослідн</w:t>
      </w:r>
      <w:r w:rsidR="000F678F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ий</w:t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експертно-криміналістичн</w:t>
      </w:r>
      <w:r w:rsidR="000F678F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ий</w:t>
      </w:r>
      <w:r w:rsidR="0002634C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центр</w:t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2D1BFC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МВС України</w:t>
      </w:r>
    </w:p>
    <w:p w14:paraId="22E8F6E5" w14:textId="77777777" w:rsidR="001C2388" w:rsidRPr="00D27EB2" w:rsidRDefault="001C2388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E5470C1" w14:textId="77777777" w:rsidR="006D3C33" w:rsidRPr="00D27EB2" w:rsidRDefault="00026531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Національний Центр Судових Експертиз при Міністерстві Юстиції Республіки Молдова (Республіка Молдова)</w:t>
      </w:r>
    </w:p>
    <w:p w14:paraId="6876737A" w14:textId="77777777" w:rsidR="001C2388" w:rsidRPr="00D27EB2" w:rsidRDefault="001C2388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E520F3F" w14:textId="3EE9BC32" w:rsidR="009C412E" w:rsidRPr="00D27EB2" w:rsidRDefault="009C412E" w:rsidP="009C41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Академія ГУСПОЛ (Чеська Республіка)</w:t>
      </w:r>
    </w:p>
    <w:p w14:paraId="0D1FC226" w14:textId="77777777" w:rsidR="009C412E" w:rsidRPr="00D27EB2" w:rsidRDefault="009C412E" w:rsidP="009C41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7493CD4" w14:textId="77777777" w:rsidR="006504EF" w:rsidRPr="00D27EB2" w:rsidRDefault="006504EF" w:rsidP="006504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Вища школа професійного навчання у Вроцлаві (Республіка Польща)</w:t>
      </w:r>
    </w:p>
    <w:p w14:paraId="5B08DBF5" w14:textId="12536085" w:rsidR="00F52EDD" w:rsidRDefault="00F52EDD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DA5050B" w14:textId="77777777" w:rsidR="00271CDD" w:rsidRPr="00D27EB2" w:rsidRDefault="00271CDD" w:rsidP="00271CDD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</w:pPr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>Щецинськ</w:t>
      </w:r>
      <w:r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>а</w:t>
      </w:r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 xml:space="preserve">вища школа </w:t>
      </w:r>
      <w:proofErr w:type="spellStart"/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>Collegium</w:t>
      </w:r>
      <w:proofErr w:type="spellEnd"/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 xml:space="preserve"> </w:t>
      </w:r>
      <w:proofErr w:type="spellStart"/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>Balticum</w:t>
      </w:r>
      <w:proofErr w:type="spellEnd"/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 xml:space="preserve"> (Республіка Польща)</w:t>
      </w:r>
    </w:p>
    <w:p w14:paraId="23AA791A" w14:textId="5DF4A96B" w:rsidR="00271CDD" w:rsidRDefault="00271CDD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B69360E" w14:textId="275E6C96" w:rsidR="00271CDD" w:rsidRDefault="00271CDD" w:rsidP="00271C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Hlk93041934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Вища школа економіки, права та медичних наук у м. </w:t>
      </w: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Кельце</w:t>
      </w:r>
      <w:proofErr w:type="spellEnd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імені професора Едварда </w:t>
      </w: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Ліпінського</w:t>
      </w:r>
      <w:proofErr w:type="spellEnd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(Республіка Польща)</w:t>
      </w:r>
    </w:p>
    <w:p w14:paraId="6C787042" w14:textId="77777777" w:rsidR="009C412E" w:rsidRPr="00D27EB2" w:rsidRDefault="009C412E" w:rsidP="00271C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bookmarkEnd w:id="0"/>
    <w:p w14:paraId="0F6A888C" w14:textId="77777777" w:rsidR="009C412E" w:rsidRPr="00D27EB2" w:rsidRDefault="009C412E" w:rsidP="009C412E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 xml:space="preserve">Юридичний факультет НАТ «Карагандинський університет імені академіка </w:t>
      </w:r>
      <w:proofErr w:type="spellStart"/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>Є.А. Бук</w:t>
      </w:r>
      <w:proofErr w:type="spellEnd"/>
      <w:r w:rsidRPr="00D27EB2">
        <w:rPr>
          <w:rFonts w:ascii="Times New Roman" w:hAnsi="Times New Roman"/>
          <w:b/>
          <w:bCs/>
          <w:color w:val="002060"/>
          <w:sz w:val="28"/>
          <w:szCs w:val="28"/>
          <w:lang w:eastAsia="uk-UA"/>
        </w:rPr>
        <w:t xml:space="preserve">етова» </w:t>
      </w:r>
      <w:r w:rsidRPr="00D27EB2">
        <w:rPr>
          <w:rFonts w:ascii="Times New Roman" w:hAnsi="Times New Roman"/>
          <w:b/>
          <w:bCs/>
          <w:color w:val="002060"/>
          <w:sz w:val="28"/>
          <w:szCs w:val="28"/>
        </w:rPr>
        <w:t>(Республіка Казахстан)</w:t>
      </w:r>
    </w:p>
    <w:p w14:paraId="05052D7E" w14:textId="77777777" w:rsidR="009C412E" w:rsidRDefault="009C412E" w:rsidP="009C41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2AEEAF4" w14:textId="77777777" w:rsidR="009C412E" w:rsidRPr="00D27EB2" w:rsidRDefault="009C412E" w:rsidP="009C412E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/>
          <w:b/>
          <w:bCs/>
          <w:color w:val="002060"/>
          <w:sz w:val="28"/>
          <w:szCs w:val="28"/>
        </w:rPr>
        <w:t>Приватна установа «Академія «</w:t>
      </w:r>
      <w:proofErr w:type="spellStart"/>
      <w:r w:rsidRPr="00D27EB2">
        <w:rPr>
          <w:rFonts w:ascii="Times New Roman" w:hAnsi="Times New Roman"/>
          <w:b/>
          <w:bCs/>
          <w:color w:val="002060"/>
          <w:sz w:val="28"/>
          <w:szCs w:val="28"/>
        </w:rPr>
        <w:t>Bolashaq</w:t>
      </w:r>
      <w:proofErr w:type="spellEnd"/>
      <w:r w:rsidRPr="00D27EB2">
        <w:rPr>
          <w:rFonts w:ascii="Times New Roman" w:hAnsi="Times New Roman"/>
          <w:b/>
          <w:bCs/>
          <w:color w:val="002060"/>
          <w:sz w:val="28"/>
          <w:szCs w:val="28"/>
        </w:rPr>
        <w:t>»» (Республіка Казахстан)</w:t>
      </w:r>
    </w:p>
    <w:p w14:paraId="0E1458F2" w14:textId="040E3DEF" w:rsidR="00271CDD" w:rsidRDefault="0020387B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0387B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Вища школа бізнесу та підприємництва при Міністерстві економічного розвитку та скорочення бідності Республіки Узбекистан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(Республіка Узбекистан)</w:t>
      </w:r>
    </w:p>
    <w:p w14:paraId="40D16053" w14:textId="05BD90F5" w:rsidR="00271CDD" w:rsidRDefault="00271CDD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6BE34D0" w14:textId="77777777" w:rsidR="0020387B" w:rsidRPr="00D27EB2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Центральноукраїнський</w:t>
      </w:r>
      <w:proofErr w:type="spellEnd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національний технічний університет </w:t>
      </w:r>
    </w:p>
    <w:p w14:paraId="546EB90E" w14:textId="77777777" w:rsidR="0020387B" w:rsidRPr="00D27EB2" w:rsidRDefault="0020387B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4B7B7B3" w14:textId="07709843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Донецький національний медичний університет </w:t>
      </w:r>
    </w:p>
    <w:p w14:paraId="170F0926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A9768A4" w14:textId="027A7B62" w:rsidR="006504EF" w:rsidRDefault="006504EF" w:rsidP="006504EF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Центральноукраїнський</w:t>
      </w:r>
      <w:proofErr w:type="spellEnd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державний педагогічний університет імені Володимира Винниченка</w:t>
      </w:r>
    </w:p>
    <w:p w14:paraId="2FDC0125" w14:textId="2624B82B" w:rsidR="00D813FE" w:rsidRDefault="00D813FE" w:rsidP="006504EF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9BA1E4A" w14:textId="62FF57A3" w:rsidR="00D813FE" w:rsidRDefault="00D813FE" w:rsidP="006504EF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Донецький державний університет внутрішніх справ</w:t>
      </w:r>
    </w:p>
    <w:p w14:paraId="413DC462" w14:textId="5AC7BDE3" w:rsidR="009F6477" w:rsidRDefault="009F6477" w:rsidP="006504EF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1610225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Льотна академія Національного авіаційного університету</w:t>
      </w:r>
    </w:p>
    <w:p w14:paraId="719C1DEE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4779F17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Інженерний навчально-науковий інститут ім. Ю.М. Потебні Запорізького національного університету </w:t>
      </w:r>
    </w:p>
    <w:p w14:paraId="4C1EE070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7951389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Навчально-науковий гуманітарний інститут</w:t>
      </w:r>
    </w:p>
    <w:p w14:paraId="0D1B495C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Таврійського національного університету імені В. І. Вернадського</w:t>
      </w:r>
    </w:p>
    <w:p w14:paraId="6ADA190C" w14:textId="77777777" w:rsidR="009F6477" w:rsidRPr="00D27EB2" w:rsidRDefault="009F6477" w:rsidP="009F64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0842363" w14:textId="3D603103" w:rsidR="00115BD3" w:rsidRPr="00D27EB2" w:rsidRDefault="000D7216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Херсонський факультет </w:t>
      </w:r>
      <w:r w:rsidR="00C80FDA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Одеського державного університету внутрішніх справ</w:t>
      </w:r>
    </w:p>
    <w:p w14:paraId="484E6F6C" w14:textId="77777777" w:rsidR="001C2388" w:rsidRPr="00D27EB2" w:rsidRDefault="001C2388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454D82E" w14:textId="77777777" w:rsidR="00840BC5" w:rsidRPr="00D27EB2" w:rsidRDefault="00840BC5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Кафедра права гуманітарно-правового факультету Національного</w:t>
      </w:r>
      <w:r w:rsidR="0002634C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аерокосмічного університету імені</w:t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М.Є. Жуковського «ХАІ»</w:t>
      </w:r>
    </w:p>
    <w:p w14:paraId="35F61ECC" w14:textId="3EE7564A" w:rsidR="001C2388" w:rsidRDefault="001C2388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2336884" w14:textId="77777777" w:rsidR="005E3986" w:rsidRPr="00D27EB2" w:rsidRDefault="005E3986" w:rsidP="005E39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1" w:name="_Hlk82166908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Університет імені Альфреда Нобеля</w:t>
      </w:r>
    </w:p>
    <w:p w14:paraId="593D40A8" w14:textId="77777777" w:rsidR="005E3986" w:rsidRPr="00D27EB2" w:rsidRDefault="005E3986" w:rsidP="005E39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77BCDCF" w14:textId="3CC1488B" w:rsidR="006221D5" w:rsidRPr="00D27EB2" w:rsidRDefault="006221D5" w:rsidP="00622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Центральноукраїнський</w:t>
      </w:r>
      <w:proofErr w:type="spellEnd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інститут розвитку людини Університету «Україна»</w:t>
      </w:r>
      <w:bookmarkEnd w:id="1"/>
    </w:p>
    <w:p w14:paraId="43937410" w14:textId="77777777" w:rsidR="006221D5" w:rsidRPr="00D27EB2" w:rsidRDefault="006221D5" w:rsidP="00622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A36D0F6" w14:textId="77777777" w:rsidR="006221D5" w:rsidRPr="00D27EB2" w:rsidRDefault="006221D5" w:rsidP="00622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Кіровоградський обласний інститут післядипломної педагогічної освіти </w:t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імені Василя Сухомлинського</w:t>
      </w:r>
    </w:p>
    <w:p w14:paraId="321351D3" w14:textId="77777777" w:rsidR="006221D5" w:rsidRPr="00D27EB2" w:rsidRDefault="006221D5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B522414" w14:textId="77777777" w:rsidR="00EA1E5F" w:rsidRPr="00D27EB2" w:rsidRDefault="00EA1E5F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Економіко-технологічн</w:t>
      </w:r>
      <w:r w:rsidR="001629D0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ий</w:t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інститут імені Роберта </w:t>
      </w: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Ельворті</w:t>
      </w:r>
      <w:proofErr w:type="spellEnd"/>
    </w:p>
    <w:p w14:paraId="593EE2D7" w14:textId="479D8D45" w:rsidR="001C2388" w:rsidRDefault="001C2388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5181D78" w14:textId="20B5C5B0" w:rsidR="006221D5" w:rsidRDefault="006221D5" w:rsidP="00622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Центральноукраїнський</w:t>
      </w:r>
      <w:proofErr w:type="spellEnd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інститут </w:t>
      </w:r>
      <w:proofErr w:type="spellStart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ПрАТ</w:t>
      </w:r>
      <w:proofErr w:type="spellEnd"/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«ВНЗ «МАУП»</w:t>
      </w:r>
    </w:p>
    <w:p w14:paraId="786DC36E" w14:textId="77777777" w:rsidR="006221D5" w:rsidRPr="00D27EB2" w:rsidRDefault="006221D5" w:rsidP="00622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81E19A3" w14:textId="77777777" w:rsidR="006221D5" w:rsidRPr="00D27EB2" w:rsidRDefault="006221D5" w:rsidP="00622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Черкаський державний бізнес-коледж </w:t>
      </w:r>
    </w:p>
    <w:p w14:paraId="65CA65F1" w14:textId="77777777" w:rsidR="006221D5" w:rsidRPr="00D27EB2" w:rsidRDefault="006221D5" w:rsidP="00622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7D31930" w14:textId="77777777" w:rsidR="00CD1694" w:rsidRPr="00D27EB2" w:rsidRDefault="00091156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Кіровоградський кооперативний фаховий коледж </w:t>
      </w:r>
    </w:p>
    <w:p w14:paraId="5C912832" w14:textId="5CC34217" w:rsidR="007F40DF" w:rsidRDefault="00091156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економіки та права імені М.П. Сая</w:t>
      </w:r>
    </w:p>
    <w:p w14:paraId="49CB46F2" w14:textId="77777777" w:rsidR="006221D5" w:rsidRPr="00D27EB2" w:rsidRDefault="006221D5" w:rsidP="001C2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90C8323" w14:textId="0952ADF9" w:rsidR="002B0301" w:rsidRPr="00D27EB2" w:rsidRDefault="002B0301" w:rsidP="00CC76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Науково-дослідни</w:t>
      </w:r>
      <w:r w:rsidR="001C5249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й</w:t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інформаційно-аналітични</w:t>
      </w:r>
      <w:r w:rsidR="001C5249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й</w:t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центр</w:t>
      </w:r>
      <w:r w:rsidR="001C5249"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D27E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«Інновації, інвестиції, інтелект»</w:t>
      </w:r>
    </w:p>
    <w:p w14:paraId="2B0F095A" w14:textId="77777777" w:rsidR="002368EF" w:rsidRPr="000536A2" w:rsidRDefault="00B71546" w:rsidP="002368EF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1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color w:val="4472C4" w:themeColor="accent1"/>
          <w:sz w:val="28"/>
          <w:szCs w:val="28"/>
          <w:lang w:val="uk-UA"/>
        </w:rPr>
        <w:lastRenderedPageBreak/>
        <w:t xml:space="preserve">МЕТА ТА ЗАВДАННЯ КОНФЕРЕНЦІЇ </w:t>
      </w:r>
    </w:p>
    <w:p w14:paraId="7AE67D2F" w14:textId="77777777" w:rsidR="009E62D7" w:rsidRPr="000536A2" w:rsidRDefault="009E62D7" w:rsidP="002368EF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5D7CD1" w14:textId="77777777" w:rsidR="002368EF" w:rsidRPr="000536A2" w:rsidRDefault="00B71546" w:rsidP="005B0199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sz w:val="28"/>
          <w:szCs w:val="28"/>
          <w:lang w:val="uk-UA"/>
        </w:rPr>
        <w:tab/>
      </w:r>
      <w:r w:rsidR="002368EF" w:rsidRPr="000536A2">
        <w:rPr>
          <w:rFonts w:ascii="Times New Roman" w:hAnsi="Times New Roman"/>
          <w:b/>
          <w:sz w:val="28"/>
          <w:szCs w:val="28"/>
          <w:lang w:val="uk-UA"/>
        </w:rPr>
        <w:t>Метою Конференції є:</w:t>
      </w:r>
    </w:p>
    <w:p w14:paraId="588A4ACC" w14:textId="77777777" w:rsidR="002368EF" w:rsidRPr="000536A2" w:rsidRDefault="002368EF" w:rsidP="002368EF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536A2">
        <w:rPr>
          <w:rFonts w:ascii="Times New Roman" w:hAnsi="Times New Roman"/>
          <w:bCs/>
          <w:sz w:val="28"/>
          <w:szCs w:val="28"/>
          <w:lang w:val="uk-UA"/>
        </w:rPr>
        <w:t>-</w:t>
      </w:r>
      <w:bookmarkStart w:id="2" w:name="_Hlk78880611"/>
      <w:r w:rsidRPr="000536A2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0536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формування постійної відкритої платформи для організації дискусії між фахівцями та науковцями, які прагнуть до генерування і поширення нових креативних ідей, інноваційних наукових розробок, знань та практик у судово-експертній та правоохоронній  діяльності;</w:t>
      </w:r>
    </w:p>
    <w:p w14:paraId="4C644B1A" w14:textId="77777777" w:rsidR="002368EF" w:rsidRPr="000536A2" w:rsidRDefault="002368EF" w:rsidP="002368EF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 </w:t>
      </w:r>
      <w:r w:rsidRPr="000536A2">
        <w:rPr>
          <w:rFonts w:ascii="Times New Roman" w:hAnsi="Times New Roman"/>
          <w:sz w:val="28"/>
          <w:szCs w:val="28"/>
          <w:lang w:val="uk-UA"/>
        </w:rPr>
        <w:t>підвищення ефективності експертного забезпечення судочинства;</w:t>
      </w:r>
    </w:p>
    <w:p w14:paraId="3EA1F9DD" w14:textId="77777777" w:rsidR="002368EF" w:rsidRPr="000536A2" w:rsidRDefault="002368EF" w:rsidP="002368EF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- сприяння розвитку судово-експертної та оціночної діяльності;</w:t>
      </w:r>
      <w:bookmarkEnd w:id="2"/>
    </w:p>
    <w:p w14:paraId="66FB6FD2" w14:textId="77777777" w:rsidR="002368EF" w:rsidRPr="000536A2" w:rsidRDefault="002368EF" w:rsidP="002368EF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- представництво і реалізація професійних, інтелектуальних та наукових інтересів фахівців НДЕКЦ МВС;</w:t>
      </w:r>
    </w:p>
    <w:p w14:paraId="56FDB1A4" w14:textId="77777777" w:rsidR="002368EF" w:rsidRPr="000536A2" w:rsidRDefault="002368EF" w:rsidP="002368EF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- оприлюднення та апробації результатів наукових досліджень і науково-методичної діяльності фахівців Експертної служби МВС та інших учасників Конференції;</w:t>
      </w:r>
    </w:p>
    <w:p w14:paraId="5D94BF10" w14:textId="6D43CFA5" w:rsidR="002368EF" w:rsidRPr="000536A2" w:rsidRDefault="002368EF" w:rsidP="002368EF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- координація вдосконалення</w:t>
      </w:r>
      <w:r w:rsidR="007602F7" w:rsidRPr="000536A2">
        <w:rPr>
          <w:rFonts w:ascii="Times New Roman" w:hAnsi="Times New Roman"/>
          <w:sz w:val="28"/>
          <w:szCs w:val="28"/>
          <w:lang w:val="uk-UA"/>
        </w:rPr>
        <w:t xml:space="preserve"> діяльності судових експертів за напрямками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експертних досліджень</w:t>
      </w:r>
      <w:r w:rsidR="007602F7" w:rsidRPr="000536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спрямована на розвиток їх наукових ініціатив та професійного </w:t>
      </w:r>
      <w:r w:rsidR="007602F7" w:rsidRPr="000536A2">
        <w:rPr>
          <w:rFonts w:ascii="Times New Roman" w:hAnsi="Times New Roman"/>
          <w:sz w:val="28"/>
          <w:szCs w:val="28"/>
          <w:lang w:val="uk-UA"/>
        </w:rPr>
        <w:t>зростання</w:t>
      </w:r>
      <w:r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2E72A487" w14:textId="77777777" w:rsidR="00B71546" w:rsidRPr="000536A2" w:rsidRDefault="00B71546" w:rsidP="002368E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536A2"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7F1E8F1A" w14:textId="77777777" w:rsidR="002368EF" w:rsidRPr="000536A2" w:rsidRDefault="00B71546" w:rsidP="005B0199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36A2">
        <w:rPr>
          <w:rFonts w:ascii="Times New Roman" w:hAnsi="Times New Roman"/>
          <w:bCs/>
          <w:sz w:val="28"/>
          <w:szCs w:val="28"/>
          <w:lang w:val="uk-UA"/>
        </w:rPr>
        <w:tab/>
      </w:r>
      <w:r w:rsidR="002368EF" w:rsidRPr="000536A2">
        <w:rPr>
          <w:rFonts w:ascii="Times New Roman" w:hAnsi="Times New Roman"/>
          <w:b/>
          <w:sz w:val="28"/>
          <w:szCs w:val="28"/>
          <w:lang w:val="uk-UA"/>
        </w:rPr>
        <w:t xml:space="preserve">Завданнями Конференції є: </w:t>
      </w:r>
    </w:p>
    <w:p w14:paraId="5264E443" w14:textId="77777777" w:rsidR="002368EF" w:rsidRPr="000536A2" w:rsidRDefault="002368EF" w:rsidP="002368E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- залучення та інтеграція фахівців НДЕКЦ МВС до наукової діяльності, обмін досвідом та можливість комунікації з експертами та науковцями інших установ, у тому числі інших країн, представниками вищих навчальних закладів та  підрозділів Національної поліції України;</w:t>
      </w:r>
    </w:p>
    <w:p w14:paraId="0395B616" w14:textId="77777777" w:rsidR="002368EF" w:rsidRPr="000536A2" w:rsidRDefault="002368EF" w:rsidP="002368E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 xml:space="preserve">- сприяння інтеграції фахівців НДЕКЦ МВС у професійну сферу на регіональному, всеукраїнському та міжнародному рівнях; </w:t>
      </w:r>
    </w:p>
    <w:p w14:paraId="21771202" w14:textId="77777777" w:rsidR="002368EF" w:rsidRPr="000536A2" w:rsidRDefault="002368EF" w:rsidP="002368E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 xml:space="preserve">- підтримка високого рівня якості наукових розробок, пов’язаних із професійною діяльністю судових експертів; </w:t>
      </w:r>
    </w:p>
    <w:p w14:paraId="6FFA8A0D" w14:textId="77777777" w:rsidR="002368EF" w:rsidRPr="000536A2" w:rsidRDefault="002368EF" w:rsidP="002368E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 xml:space="preserve">- створення умов для реалізації інноваційного, наукового та фахового потенціалу фахівців НДЕКЦ МВС; </w:t>
      </w:r>
    </w:p>
    <w:p w14:paraId="798EFED1" w14:textId="77777777" w:rsidR="002368EF" w:rsidRPr="000536A2" w:rsidRDefault="002368EF" w:rsidP="002368E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- інформування про сучасний стан та прогнозування перспективних напрямків розвитку експертної діяльності, законотворчі ініціативи.</w:t>
      </w:r>
    </w:p>
    <w:p w14:paraId="7DD29FEB" w14:textId="77777777" w:rsidR="00091156" w:rsidRPr="000536A2" w:rsidRDefault="00091156" w:rsidP="000D7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DEE4A" w14:textId="77777777" w:rsidR="00DF3604" w:rsidRPr="000536A2" w:rsidRDefault="00DF3604" w:rsidP="00EC12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ТЕМАТИЧНІ НАПРЯМИ КОНФЕРЕНЦІЇ:</w:t>
      </w:r>
    </w:p>
    <w:p w14:paraId="0CBB405D" w14:textId="77777777" w:rsidR="00DF3604" w:rsidRPr="000536A2" w:rsidRDefault="00DF3604" w:rsidP="009F09E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6A0DB19" w14:textId="74470F17" w:rsidR="00DF3604" w:rsidRPr="000536A2" w:rsidRDefault="00CD1694" w:rsidP="009F09E5">
      <w:pPr>
        <w:pStyle w:val="a4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93930489"/>
      <w:r w:rsidRPr="000536A2">
        <w:rPr>
          <w:rFonts w:ascii="Times New Roman" w:hAnsi="Times New Roman"/>
          <w:sz w:val="28"/>
          <w:szCs w:val="28"/>
          <w:lang w:val="uk-UA"/>
        </w:rPr>
        <w:t>Т</w:t>
      </w:r>
      <w:r w:rsidR="00DF3604" w:rsidRPr="000536A2">
        <w:rPr>
          <w:rFonts w:ascii="Times New Roman" w:hAnsi="Times New Roman"/>
          <w:sz w:val="28"/>
          <w:szCs w:val="28"/>
          <w:lang w:val="uk-UA"/>
        </w:rPr>
        <w:t>еоретико-правове забезпечення правоохоронної діяльності</w:t>
      </w:r>
      <w:r w:rsidR="00A741BB" w:rsidRPr="000536A2">
        <w:rPr>
          <w:rFonts w:ascii="Times New Roman" w:hAnsi="Times New Roman"/>
          <w:sz w:val="28"/>
          <w:szCs w:val="28"/>
          <w:lang w:val="uk-UA"/>
        </w:rPr>
        <w:t xml:space="preserve"> в Україні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6402011B" w14:textId="214F080C" w:rsidR="00DF3604" w:rsidRPr="000536A2" w:rsidRDefault="00DF3604" w:rsidP="009F09E5">
      <w:pPr>
        <w:pStyle w:val="a4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Style w:val="tojvnm2t"/>
          <w:rFonts w:ascii="Times New Roman" w:hAnsi="Times New Roman"/>
          <w:sz w:val="28"/>
          <w:szCs w:val="28"/>
          <w:lang w:val="uk-UA"/>
        </w:rPr>
        <w:t>Актуальні питання здійснення правоохоронної діяльності, забезпечення публічного порядку та безпеки в Україні</w:t>
      </w:r>
      <w:r w:rsidR="004C3966">
        <w:rPr>
          <w:rStyle w:val="tojvnm2t"/>
          <w:rFonts w:ascii="Times New Roman" w:hAnsi="Times New Roman"/>
          <w:sz w:val="28"/>
          <w:szCs w:val="28"/>
          <w:lang w:val="uk-UA"/>
        </w:rPr>
        <w:t xml:space="preserve"> в умовах дії військового стану</w:t>
      </w:r>
      <w:r w:rsidR="00CD1694" w:rsidRPr="000536A2">
        <w:rPr>
          <w:rStyle w:val="tojvnm2t"/>
          <w:rFonts w:ascii="Times New Roman" w:hAnsi="Times New Roman"/>
          <w:sz w:val="28"/>
          <w:szCs w:val="28"/>
          <w:lang w:val="uk-UA"/>
        </w:rPr>
        <w:t>.</w:t>
      </w:r>
    </w:p>
    <w:p w14:paraId="3BF15D66" w14:textId="77777777" w:rsidR="00DF3604" w:rsidRPr="000536A2" w:rsidRDefault="00DF3604" w:rsidP="009F09E5">
      <w:pPr>
        <w:pStyle w:val="a4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 xml:space="preserve">Захист конституційних прав та свобод людини </w:t>
      </w:r>
      <w:r w:rsidR="00AE4CC1" w:rsidRPr="000536A2">
        <w:rPr>
          <w:rFonts w:ascii="Times New Roman" w:hAnsi="Times New Roman"/>
          <w:sz w:val="28"/>
          <w:szCs w:val="28"/>
          <w:lang w:val="uk-UA"/>
        </w:rPr>
        <w:t>і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громадянина у судовій практиці та правоохоронній діяльності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3598DDCF" w14:textId="77777777" w:rsidR="00DF3604" w:rsidRPr="000536A2" w:rsidRDefault="00EA3828" w:rsidP="009F09E5">
      <w:pPr>
        <w:pStyle w:val="a4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Проблеми здійснення проваджень у</w:t>
      </w:r>
      <w:r w:rsidR="00DF3604" w:rsidRPr="000536A2">
        <w:rPr>
          <w:rFonts w:ascii="Times New Roman" w:hAnsi="Times New Roman"/>
          <w:sz w:val="28"/>
          <w:szCs w:val="28"/>
          <w:lang w:val="uk-UA"/>
        </w:rPr>
        <w:t xml:space="preserve"> справах про адміністративні правопорушення</w:t>
      </w:r>
      <w:r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4E33113B" w14:textId="2E4E2327" w:rsidR="00F52EDD" w:rsidRPr="000536A2" w:rsidRDefault="00A741BB" w:rsidP="009F09E5">
      <w:pPr>
        <w:pStyle w:val="a4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 xml:space="preserve">Науково-педагогічний підхід </w:t>
      </w:r>
      <w:r w:rsidR="00F52EDD" w:rsidRPr="0005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52EDD" w:rsidRPr="000536A2">
        <w:rPr>
          <w:rFonts w:ascii="Times New Roman" w:hAnsi="Times New Roman"/>
          <w:sz w:val="28"/>
          <w:szCs w:val="28"/>
          <w:lang w:val="uk-UA"/>
        </w:rPr>
        <w:t>профілактиці правопорушень серед учнів та студентської молоді.</w:t>
      </w:r>
    </w:p>
    <w:p w14:paraId="58FAA65E" w14:textId="77777777" w:rsidR="00216100" w:rsidRPr="00582807" w:rsidRDefault="00216100" w:rsidP="009F09E5">
      <w:pPr>
        <w:pStyle w:val="a4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sz w:val="28"/>
          <w:szCs w:val="28"/>
          <w:lang w:val="uk-UA"/>
        </w:rPr>
        <w:t>Проблеми формування й удосконалення окремих криміналістичних методик та використання спеціальних знань у кримінальному судочинстві.</w:t>
      </w:r>
    </w:p>
    <w:p w14:paraId="1828D8F5" w14:textId="7A52E8F8" w:rsidR="00DF3604" w:rsidRPr="000536A2" w:rsidRDefault="00EA3828" w:rsidP="009F09E5">
      <w:pPr>
        <w:pStyle w:val="a4"/>
        <w:numPr>
          <w:ilvl w:val="0"/>
          <w:numId w:val="8"/>
        </w:numPr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У</w:t>
      </w:r>
      <w:r w:rsidR="00DF3604" w:rsidRPr="000536A2">
        <w:rPr>
          <w:rFonts w:ascii="Times New Roman" w:hAnsi="Times New Roman"/>
          <w:sz w:val="28"/>
          <w:szCs w:val="28"/>
          <w:lang w:val="uk-UA"/>
        </w:rPr>
        <w:t>досконалення організації судово-експертн</w:t>
      </w:r>
      <w:r w:rsidR="00E02944">
        <w:rPr>
          <w:rFonts w:ascii="Times New Roman" w:hAnsi="Times New Roman"/>
          <w:sz w:val="28"/>
          <w:szCs w:val="28"/>
          <w:lang w:val="uk-UA"/>
        </w:rPr>
        <w:t>ої</w:t>
      </w:r>
      <w:r w:rsidR="00DF3604" w:rsidRPr="000536A2">
        <w:rPr>
          <w:rFonts w:ascii="Times New Roman" w:hAnsi="Times New Roman"/>
          <w:sz w:val="28"/>
          <w:szCs w:val="28"/>
          <w:lang w:val="uk-UA"/>
        </w:rPr>
        <w:t xml:space="preserve"> діяльності: проблеми теорії та практики</w:t>
      </w:r>
      <w:r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7217DE48" w14:textId="77777777" w:rsidR="00DF3604" w:rsidRPr="000536A2" w:rsidRDefault="00DF3604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lastRenderedPageBreak/>
        <w:t>Сучасні проблеми нормативно-правового регулювання сфери техніко-криміналістичного та судово-експертного забезпечення правосуддя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18B7619A" w14:textId="77777777" w:rsidR="00DF3604" w:rsidRPr="000536A2" w:rsidRDefault="00DF3604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tojvnm2t"/>
          <w:rFonts w:ascii="Times New Roman" w:hAnsi="Times New Roman"/>
          <w:sz w:val="28"/>
          <w:szCs w:val="28"/>
          <w:lang w:val="uk-UA"/>
        </w:rPr>
      </w:pPr>
      <w:r w:rsidRPr="000536A2">
        <w:rPr>
          <w:rStyle w:val="tojvnm2t"/>
          <w:rFonts w:ascii="Times New Roman" w:hAnsi="Times New Roman"/>
          <w:sz w:val="28"/>
          <w:szCs w:val="28"/>
          <w:lang w:val="uk-UA"/>
        </w:rPr>
        <w:t>Проблемні аспекти методології та методики судової експертизи</w:t>
      </w:r>
      <w:r w:rsidR="00EA3828" w:rsidRPr="000536A2">
        <w:rPr>
          <w:rStyle w:val="tojvnm2t"/>
          <w:rFonts w:ascii="Times New Roman" w:hAnsi="Times New Roman"/>
          <w:sz w:val="28"/>
          <w:szCs w:val="28"/>
          <w:lang w:val="uk-UA"/>
        </w:rPr>
        <w:t>.</w:t>
      </w:r>
    </w:p>
    <w:p w14:paraId="4E2804B8" w14:textId="77777777" w:rsidR="00DF3604" w:rsidRPr="000536A2" w:rsidRDefault="00DF3604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tojvnm2t"/>
          <w:rFonts w:ascii="Times New Roman" w:hAnsi="Times New Roman"/>
          <w:sz w:val="28"/>
          <w:szCs w:val="28"/>
          <w:lang w:val="uk-UA"/>
        </w:rPr>
      </w:pPr>
      <w:r w:rsidRPr="000536A2">
        <w:rPr>
          <w:rStyle w:val="tojvnm2t"/>
          <w:rFonts w:ascii="Times New Roman" w:hAnsi="Times New Roman"/>
          <w:sz w:val="28"/>
          <w:szCs w:val="28"/>
          <w:lang w:val="uk-UA"/>
        </w:rPr>
        <w:t>Міжнародний досвід і перспективи розвитку судово-експертної діяльності</w:t>
      </w:r>
      <w:r w:rsidR="00EA3828" w:rsidRPr="000536A2">
        <w:rPr>
          <w:rStyle w:val="tojvnm2t"/>
          <w:rFonts w:ascii="Times New Roman" w:hAnsi="Times New Roman"/>
          <w:sz w:val="28"/>
          <w:szCs w:val="28"/>
          <w:lang w:val="uk-UA"/>
        </w:rPr>
        <w:t>.</w:t>
      </w:r>
    </w:p>
    <w:p w14:paraId="7049F463" w14:textId="77777777" w:rsidR="00DF3604" w:rsidRPr="000536A2" w:rsidRDefault="00DF3604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tojvnm2t"/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Питання вдосконалення нав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чання, професійної підготовки і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підвищення кваліфікації фахівців експертних установ та працівників поліції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.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9EF298" w14:textId="77777777" w:rsidR="00DF3604" w:rsidRPr="000536A2" w:rsidRDefault="00DF3604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Економічна безпека та державне регулювання економіки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06CD9C38" w14:textId="7CE98077" w:rsidR="00DF3604" w:rsidRDefault="00DF3604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Актуальні п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роблеми діяльності підприємств у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контексті трансформації національного законодавства до стандартів Європейського Союзу</w:t>
      </w:r>
      <w:r w:rsidR="00EA3828" w:rsidRPr="000536A2">
        <w:rPr>
          <w:rFonts w:ascii="Times New Roman" w:hAnsi="Times New Roman"/>
          <w:sz w:val="28"/>
          <w:szCs w:val="28"/>
          <w:lang w:val="uk-UA"/>
        </w:rPr>
        <w:t>.</w:t>
      </w:r>
    </w:p>
    <w:p w14:paraId="24F23F55" w14:textId="3334331A" w:rsidR="00181D2B" w:rsidRDefault="00181D2B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D2B">
        <w:rPr>
          <w:rFonts w:ascii="Times New Roman" w:hAnsi="Times New Roman"/>
          <w:sz w:val="28"/>
          <w:szCs w:val="28"/>
          <w:lang w:val="uk-UA"/>
        </w:rPr>
        <w:t>Сучасні проблеми та перспективи обліку, оподаткування, аналізу, аудиту, фінансів, менеджменту, інформаційної економіки</w:t>
      </w:r>
    </w:p>
    <w:p w14:paraId="0CC4F92A" w14:textId="73229C4E" w:rsidR="001773E1" w:rsidRDefault="001773E1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73E1">
        <w:rPr>
          <w:rFonts w:ascii="Times New Roman" w:hAnsi="Times New Roman"/>
          <w:sz w:val="28"/>
          <w:szCs w:val="28"/>
          <w:lang w:val="uk-UA"/>
        </w:rPr>
        <w:t>Медична допомога і медична послуга: проблеми і перспективи правового регулювання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1D3459D" w14:textId="0477AFC5" w:rsidR="00AC59E5" w:rsidRPr="000536A2" w:rsidRDefault="00AC59E5" w:rsidP="00DF360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Проблемні питання </w:t>
      </w:r>
      <w:r w:rsidR="00CD0A5A">
        <w:rPr>
          <w:rFonts w:ascii="Times New Roman" w:hAnsi="Times New Roman"/>
          <w:sz w:val="28"/>
          <w:szCs w:val="28"/>
          <w:lang w:val="uk-UA"/>
        </w:rPr>
        <w:t xml:space="preserve">діяльності державних органів </w:t>
      </w:r>
      <w:r w:rsidR="009F09E5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D0A5A">
        <w:rPr>
          <w:rFonts w:ascii="Times New Roman" w:hAnsi="Times New Roman"/>
          <w:sz w:val="28"/>
          <w:szCs w:val="28"/>
          <w:lang w:val="uk-UA"/>
        </w:rPr>
        <w:t>органів місцевого самоврядування</w:t>
      </w:r>
      <w:r w:rsidR="009F09E5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стану. </w:t>
      </w:r>
      <w:r w:rsidR="00CD0A5A">
        <w:rPr>
          <w:rFonts w:ascii="Times New Roman" w:hAnsi="Times New Roman"/>
          <w:sz w:val="28"/>
          <w:szCs w:val="28"/>
          <w:lang w:val="uk-UA"/>
        </w:rPr>
        <w:t xml:space="preserve"> </w:t>
      </w:r>
    </w:p>
    <w:bookmarkEnd w:id="3"/>
    <w:p w14:paraId="12CC62FA" w14:textId="77777777" w:rsidR="000129FE" w:rsidRDefault="000129FE" w:rsidP="00EC12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233CB015" w14:textId="7082BC50" w:rsidR="00A571D6" w:rsidRPr="000536A2" w:rsidRDefault="00083CD1" w:rsidP="00EC12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НАУКОВА </w:t>
      </w:r>
      <w:r w:rsidR="00A571D6" w:rsidRPr="000536A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ПРЕЗИДІЯ КОНФЕРЕНЦІЇ:</w:t>
      </w:r>
    </w:p>
    <w:p w14:paraId="6A3BE606" w14:textId="77777777" w:rsidR="009E62D7" w:rsidRPr="00AD1554" w:rsidRDefault="009E62D7" w:rsidP="00A57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6F47090" w14:textId="77777777" w:rsidR="00A571D6" w:rsidRPr="000536A2" w:rsidRDefault="007B2837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94079176"/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Сергій </w:t>
      </w:r>
      <w:proofErr w:type="spellStart"/>
      <w:r w:rsidR="00A571D6" w:rsidRPr="000536A2">
        <w:rPr>
          <w:rFonts w:ascii="Times New Roman" w:hAnsi="Times New Roman"/>
          <w:b/>
          <w:bCs/>
          <w:sz w:val="28"/>
          <w:szCs w:val="28"/>
          <w:lang w:val="uk-UA"/>
        </w:rPr>
        <w:t>Кримчук</w:t>
      </w:r>
      <w:proofErr w:type="spellEnd"/>
      <w:r w:rsidR="005566AE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>– доктор філософії, директор Державного науково-дослідного експертно-криміналістичного центру МВС України;</w:t>
      </w:r>
    </w:p>
    <w:p w14:paraId="3A8F0BDF" w14:textId="77777777" w:rsidR="00A571D6" w:rsidRPr="000536A2" w:rsidRDefault="007B2837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Броніслав </w:t>
      </w:r>
      <w:r w:rsidR="00A571D6" w:rsidRPr="000536A2">
        <w:rPr>
          <w:rFonts w:ascii="Times New Roman" w:hAnsi="Times New Roman"/>
          <w:b/>
          <w:bCs/>
          <w:sz w:val="28"/>
          <w:szCs w:val="28"/>
          <w:lang w:val="uk-UA"/>
        </w:rPr>
        <w:t>Теплицький</w:t>
      </w:r>
      <w:r w:rsidR="005566AE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 xml:space="preserve">– перший  заступник директора </w:t>
      </w:r>
      <w:r w:rsidR="00C06ABB" w:rsidRPr="000536A2">
        <w:rPr>
          <w:rFonts w:ascii="Times New Roman" w:hAnsi="Times New Roman"/>
          <w:sz w:val="28"/>
          <w:szCs w:val="28"/>
          <w:lang w:val="uk-UA"/>
        </w:rPr>
        <w:t>Державного науково-дослідного експертно-криміналістичного центру МВС України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>;</w:t>
      </w:r>
    </w:p>
    <w:p w14:paraId="1CC72F66" w14:textId="10C35528" w:rsidR="00A571D6" w:rsidRPr="000536A2" w:rsidRDefault="007B2837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</w:t>
      </w:r>
      <w:proofErr w:type="spellStart"/>
      <w:r w:rsidR="00A571D6" w:rsidRPr="000536A2">
        <w:rPr>
          <w:rFonts w:ascii="Times New Roman" w:hAnsi="Times New Roman"/>
          <w:b/>
          <w:bCs/>
          <w:sz w:val="28"/>
          <w:szCs w:val="28"/>
          <w:lang w:val="uk-UA"/>
        </w:rPr>
        <w:t>Татарнікова</w:t>
      </w:r>
      <w:proofErr w:type="spellEnd"/>
      <w:r w:rsidR="005566AE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13515" w:rsidRPr="000536A2">
        <w:rPr>
          <w:rFonts w:ascii="Times New Roman" w:hAnsi="Times New Roman"/>
          <w:sz w:val="28"/>
          <w:szCs w:val="28"/>
          <w:lang w:val="uk-UA"/>
        </w:rPr>
        <w:t>–</w:t>
      </w:r>
      <w:r w:rsidR="005566AE" w:rsidRPr="0005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>кандидат</w:t>
      </w:r>
      <w:r w:rsidR="004904D0" w:rsidRPr="000536A2">
        <w:rPr>
          <w:rFonts w:ascii="Times New Roman" w:hAnsi="Times New Roman"/>
          <w:sz w:val="28"/>
          <w:szCs w:val="28"/>
          <w:lang w:val="uk-UA"/>
        </w:rPr>
        <w:t>ка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 xml:space="preserve"> юридичних наук,</w:t>
      </w:r>
      <w:r w:rsidR="00A571D6" w:rsidRPr="00E71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45B" w:rsidRPr="00E7145B">
        <w:rPr>
          <w:rFonts w:ascii="Times New Roman" w:hAnsi="Times New Roman"/>
          <w:sz w:val="28"/>
          <w:szCs w:val="28"/>
          <w:lang w:val="uk-UA"/>
        </w:rPr>
        <w:t xml:space="preserve">завідувачка лабораторії забезпечення якості експертних досліджень та роботи Експертно-кваліфікаційної комісії </w:t>
      </w:r>
      <w:r w:rsidR="00C06ABB" w:rsidRPr="000536A2">
        <w:rPr>
          <w:rFonts w:ascii="Times New Roman" w:hAnsi="Times New Roman"/>
          <w:sz w:val="28"/>
          <w:szCs w:val="28"/>
          <w:lang w:val="uk-UA"/>
        </w:rPr>
        <w:t>Державного науково-дослідного експертно-криміналістичного центру МВС України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>;</w:t>
      </w:r>
    </w:p>
    <w:p w14:paraId="2072172D" w14:textId="77777777" w:rsidR="00A571D6" w:rsidRPr="000536A2" w:rsidRDefault="007B2837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Ігор </w:t>
      </w:r>
      <w:proofErr w:type="spellStart"/>
      <w:r w:rsidR="00A571D6" w:rsidRPr="000536A2">
        <w:rPr>
          <w:rFonts w:ascii="Times New Roman" w:hAnsi="Times New Roman"/>
          <w:b/>
          <w:bCs/>
          <w:sz w:val="28"/>
          <w:szCs w:val="28"/>
          <w:lang w:val="uk-UA"/>
        </w:rPr>
        <w:t>Копотун</w:t>
      </w:r>
      <w:proofErr w:type="spellEnd"/>
      <w:r w:rsidR="005566AE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13515" w:rsidRPr="000536A2">
        <w:rPr>
          <w:rFonts w:ascii="Times New Roman" w:hAnsi="Times New Roman"/>
          <w:sz w:val="28"/>
          <w:szCs w:val="28"/>
          <w:lang w:val="uk-UA"/>
        </w:rPr>
        <w:t>–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 xml:space="preserve"> доктор юридичних наук, професор, проректор </w:t>
      </w:r>
      <w:r w:rsidR="005566AE" w:rsidRPr="000536A2">
        <w:rPr>
          <w:rFonts w:ascii="Times New Roman" w:hAnsi="Times New Roman"/>
          <w:sz w:val="28"/>
          <w:szCs w:val="28"/>
          <w:lang w:val="uk-UA"/>
        </w:rPr>
        <w:t>з міжнародних зв’язків</w:t>
      </w:r>
      <w:r w:rsidR="00A571D6" w:rsidRPr="000536A2">
        <w:rPr>
          <w:rFonts w:ascii="Times New Roman" w:hAnsi="Times New Roman"/>
          <w:sz w:val="28"/>
          <w:szCs w:val="28"/>
          <w:lang w:val="uk-UA"/>
        </w:rPr>
        <w:t xml:space="preserve"> Академії ГУСПОЛ (Чеська Республіка);</w:t>
      </w:r>
    </w:p>
    <w:p w14:paraId="53EFD8E3" w14:textId="5D794D9B" w:rsidR="00A571D6" w:rsidRPr="00582807" w:rsidRDefault="007B2837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Куралбай</w:t>
      </w:r>
      <w:proofErr w:type="spellEnd"/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571D6" w:rsidRPr="00582807">
        <w:rPr>
          <w:rFonts w:ascii="Times New Roman" w:hAnsi="Times New Roman"/>
          <w:b/>
          <w:bCs/>
          <w:sz w:val="28"/>
          <w:szCs w:val="28"/>
          <w:lang w:val="uk-UA"/>
        </w:rPr>
        <w:t>Менлібаєв</w:t>
      </w:r>
      <w:proofErr w:type="spellEnd"/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– кандидат філологічних наук, професор, ректор Приватної установи «Академія </w:t>
      </w:r>
      <w:r w:rsidR="00A571D6" w:rsidRPr="00582807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="00A571D6" w:rsidRPr="00582807">
        <w:rPr>
          <w:rFonts w:ascii="Times New Roman" w:hAnsi="Times New Roman"/>
          <w:bCs/>
          <w:sz w:val="28"/>
          <w:szCs w:val="28"/>
          <w:lang w:val="uk-UA"/>
        </w:rPr>
        <w:t>Bolashaq</w:t>
      </w:r>
      <w:proofErr w:type="spellEnd"/>
      <w:r w:rsidR="00A571D6" w:rsidRPr="00582807">
        <w:rPr>
          <w:rFonts w:ascii="Times New Roman" w:hAnsi="Times New Roman"/>
          <w:bCs/>
          <w:sz w:val="28"/>
          <w:szCs w:val="28"/>
          <w:lang w:val="uk-UA"/>
        </w:rPr>
        <w:t>»» (Республіка Казахстан);</w:t>
      </w:r>
    </w:p>
    <w:p w14:paraId="11A3091B" w14:textId="006F50A4" w:rsidR="007B4EED" w:rsidRPr="00582807" w:rsidRDefault="007B4EED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sz w:val="28"/>
          <w:szCs w:val="28"/>
        </w:rPr>
        <w:t xml:space="preserve">Ольга </w:t>
      </w:r>
      <w:proofErr w:type="spellStart"/>
      <w:r w:rsidRPr="00582807">
        <w:rPr>
          <w:rFonts w:ascii="Times New Roman" w:hAnsi="Times New Roman"/>
          <w:b/>
          <w:sz w:val="28"/>
          <w:szCs w:val="28"/>
        </w:rPr>
        <w:t>Катарага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– директор </w:t>
      </w:r>
      <w:proofErr w:type="spellStart"/>
      <w:r w:rsidRPr="00582807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582807">
        <w:rPr>
          <w:rFonts w:ascii="Times New Roman" w:hAnsi="Times New Roman"/>
          <w:sz w:val="28"/>
          <w:szCs w:val="28"/>
        </w:rPr>
        <w:t>судових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експертиз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82807">
        <w:rPr>
          <w:rFonts w:ascii="Times New Roman" w:hAnsi="Times New Roman"/>
          <w:sz w:val="28"/>
          <w:szCs w:val="28"/>
        </w:rPr>
        <w:t>Міністерстві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юстиції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Республіки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Молдова, докторант </w:t>
      </w:r>
      <w:proofErr w:type="spellStart"/>
      <w:r w:rsidRPr="00582807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Бабеша-Бойяи</w:t>
      </w:r>
      <w:proofErr w:type="spellEnd"/>
      <w:r w:rsidRPr="00582807">
        <w:rPr>
          <w:rFonts w:ascii="Times New Roman" w:hAnsi="Times New Roman"/>
          <w:sz w:val="28"/>
          <w:szCs w:val="28"/>
        </w:rPr>
        <w:t>, м. Калуш-</w:t>
      </w:r>
      <w:proofErr w:type="spellStart"/>
      <w:r w:rsidRPr="00582807">
        <w:rPr>
          <w:rFonts w:ascii="Times New Roman" w:hAnsi="Times New Roman"/>
          <w:sz w:val="28"/>
          <w:szCs w:val="28"/>
        </w:rPr>
        <w:t>Напока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2807">
        <w:rPr>
          <w:rFonts w:ascii="Times New Roman" w:hAnsi="Times New Roman"/>
          <w:sz w:val="28"/>
          <w:szCs w:val="28"/>
        </w:rPr>
        <w:t>Румунія</w:t>
      </w:r>
      <w:proofErr w:type="spellEnd"/>
      <w:r w:rsidRPr="00582807">
        <w:rPr>
          <w:rFonts w:ascii="Times New Roman" w:hAnsi="Times New Roman"/>
          <w:sz w:val="28"/>
          <w:szCs w:val="28"/>
        </w:rPr>
        <w:t>; (</w:t>
      </w:r>
      <w:proofErr w:type="spellStart"/>
      <w:r w:rsidRPr="00582807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Молдова)</w:t>
      </w:r>
      <w:r w:rsidR="006B179C">
        <w:rPr>
          <w:rFonts w:ascii="Times New Roman" w:hAnsi="Times New Roman"/>
          <w:sz w:val="28"/>
          <w:szCs w:val="28"/>
          <w:lang w:val="uk-UA"/>
        </w:rPr>
        <w:t>;</w:t>
      </w:r>
    </w:p>
    <w:p w14:paraId="1209BDF1" w14:textId="087E5C34" w:rsidR="00A571D6" w:rsidRDefault="005B0199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Ботагоз</w:t>
      </w:r>
      <w:proofErr w:type="spellEnd"/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571D6" w:rsidRPr="00582807">
        <w:rPr>
          <w:rFonts w:ascii="Times New Roman" w:hAnsi="Times New Roman"/>
          <w:b/>
          <w:bCs/>
          <w:sz w:val="28"/>
          <w:szCs w:val="28"/>
          <w:lang w:val="uk-UA"/>
        </w:rPr>
        <w:t>Аманжолова</w:t>
      </w:r>
      <w:proofErr w:type="spellEnd"/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13515" w:rsidRPr="00582807">
        <w:rPr>
          <w:rFonts w:ascii="Times New Roman" w:hAnsi="Times New Roman"/>
          <w:sz w:val="28"/>
          <w:szCs w:val="28"/>
          <w:lang w:val="uk-UA"/>
        </w:rPr>
        <w:t>–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кандидат</w:t>
      </w:r>
      <w:r w:rsidR="004904D0" w:rsidRPr="00582807">
        <w:rPr>
          <w:rFonts w:ascii="Times New Roman" w:hAnsi="Times New Roman"/>
          <w:sz w:val="28"/>
          <w:szCs w:val="28"/>
          <w:lang w:val="uk-UA"/>
        </w:rPr>
        <w:t>ка юридичних наук, асоційована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професор</w:t>
      </w:r>
      <w:r w:rsidR="004904D0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>, професор</w:t>
      </w:r>
      <w:r w:rsidR="004904D0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кафедри кримінального права, процесу та криміналістики </w:t>
      </w:r>
      <w:r w:rsidR="009C3C5D" w:rsidRPr="00582807">
        <w:rPr>
          <w:rFonts w:ascii="Times New Roman" w:hAnsi="Times New Roman"/>
          <w:sz w:val="28"/>
          <w:szCs w:val="28"/>
          <w:lang w:val="uk-UA"/>
        </w:rPr>
        <w:t xml:space="preserve">юридичного факультету </w:t>
      </w:r>
      <w:r w:rsidR="00A571D6" w:rsidRPr="00582807">
        <w:rPr>
          <w:rFonts w:ascii="Times New Roman" w:hAnsi="Times New Roman"/>
          <w:sz w:val="28"/>
          <w:szCs w:val="28"/>
          <w:lang w:val="uk-UA" w:eastAsia="uk-UA"/>
        </w:rPr>
        <w:t xml:space="preserve">НАТ «Карагандинський університет імені академіка </w:t>
      </w:r>
      <w:proofErr w:type="spellStart"/>
      <w:r w:rsidR="00A571D6" w:rsidRPr="00582807">
        <w:rPr>
          <w:rFonts w:ascii="Times New Roman" w:hAnsi="Times New Roman"/>
          <w:sz w:val="28"/>
          <w:szCs w:val="28"/>
          <w:lang w:val="uk-UA" w:eastAsia="uk-UA"/>
        </w:rPr>
        <w:t>Є.А. Бук</w:t>
      </w:r>
      <w:proofErr w:type="spellEnd"/>
      <w:r w:rsidR="00A571D6" w:rsidRPr="00582807">
        <w:rPr>
          <w:rFonts w:ascii="Times New Roman" w:hAnsi="Times New Roman"/>
          <w:sz w:val="28"/>
          <w:szCs w:val="28"/>
          <w:lang w:val="uk-UA" w:eastAsia="uk-UA"/>
        </w:rPr>
        <w:t xml:space="preserve">етова» </w:t>
      </w:r>
      <w:r w:rsidR="00A571D6" w:rsidRPr="00582807">
        <w:rPr>
          <w:rFonts w:ascii="Times New Roman" w:hAnsi="Times New Roman"/>
          <w:bCs/>
          <w:sz w:val="28"/>
          <w:szCs w:val="28"/>
          <w:lang w:val="uk-UA"/>
        </w:rPr>
        <w:t>(Республіка Казахстан)</w:t>
      </w:r>
      <w:r w:rsidR="00A571D6" w:rsidRPr="00582807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13C21C93" w14:textId="77777777" w:rsidR="00C404B4" w:rsidRPr="004828E7" w:rsidRDefault="00C404B4" w:rsidP="00C404B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Наталія </w:t>
      </w:r>
      <w:proofErr w:type="spellStart"/>
      <w:r w:rsidRPr="005828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Шалімова</w:t>
      </w:r>
      <w:proofErr w:type="spellEnd"/>
      <w:r w:rsidRPr="005828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докторка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економічних наук, професорка, декан економічного факультету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національного технічного університету;</w:t>
      </w:r>
      <w:r w:rsidRPr="004828E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1AC8845F" w14:textId="2D647CB4" w:rsidR="00A571D6" w:rsidRPr="00582807" w:rsidRDefault="005B0199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Євген </w:t>
      </w:r>
      <w:r w:rsidR="00A571D6" w:rsidRPr="00582807">
        <w:rPr>
          <w:rFonts w:ascii="Times New Roman" w:hAnsi="Times New Roman"/>
          <w:b/>
          <w:bCs/>
          <w:sz w:val="28"/>
          <w:szCs w:val="28"/>
          <w:lang w:val="uk-UA"/>
        </w:rPr>
        <w:t>Соболь</w:t>
      </w:r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– доктор юридичних наук, професор, ректор </w:t>
      </w:r>
      <w:proofErr w:type="spellStart"/>
      <w:r w:rsidR="00A571D6"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державного педагогічного університету імені Володимира Винниченка;</w:t>
      </w:r>
    </w:p>
    <w:p w14:paraId="0310C7DB" w14:textId="35CFD475" w:rsidR="00D10BC1" w:rsidRPr="00582807" w:rsidRDefault="00D10BC1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92367759"/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Рената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>Володарчик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proofErr w:type="spellStart"/>
      <w:r w:rsidRPr="00582807">
        <w:rPr>
          <w:rFonts w:ascii="Times New Roman" w:hAnsi="Times New Roman"/>
          <w:sz w:val="28"/>
          <w:szCs w:val="28"/>
          <w:lang w:val="uk-UA" w:eastAsia="uk-UA"/>
        </w:rPr>
        <w:t>докторка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юридичних наук, професорка, </w:t>
      </w:r>
      <w:proofErr w:type="spellStart"/>
      <w:r w:rsidRPr="00582807">
        <w:rPr>
          <w:rFonts w:ascii="Times New Roman" w:hAnsi="Times New Roman"/>
          <w:sz w:val="28"/>
          <w:szCs w:val="28"/>
          <w:lang w:val="uk-UA" w:eastAsia="uk-UA"/>
        </w:rPr>
        <w:t>професорка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Щецинського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Collegium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Balticum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(Республіка Польща);</w:t>
      </w:r>
      <w:bookmarkEnd w:id="5"/>
    </w:p>
    <w:p w14:paraId="744D08B9" w14:textId="2FF86FD2" w:rsidR="004B4316" w:rsidRPr="004B4316" w:rsidRDefault="004B4316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D2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Сергій </w:t>
      </w:r>
      <w:proofErr w:type="spellStart"/>
      <w:r w:rsidRPr="00401D2C">
        <w:rPr>
          <w:rFonts w:ascii="Times New Roman" w:hAnsi="Times New Roman"/>
          <w:b/>
          <w:bCs/>
          <w:sz w:val="28"/>
          <w:szCs w:val="28"/>
          <w:lang w:val="uk-UA"/>
        </w:rPr>
        <w:t>Вітвіцький</w:t>
      </w:r>
      <w:proofErr w:type="spellEnd"/>
      <w:r w:rsidRPr="004B4316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401D2C" w:rsidRPr="004B4316">
        <w:rPr>
          <w:rFonts w:ascii="Times New Roman" w:hAnsi="Times New Roman"/>
          <w:sz w:val="28"/>
          <w:szCs w:val="28"/>
          <w:lang w:val="uk-UA"/>
        </w:rPr>
        <w:t>доктор юридичних наук, професор, заслужений юрист України</w:t>
      </w:r>
      <w:r w:rsidR="00401D2C">
        <w:rPr>
          <w:rFonts w:ascii="Times New Roman" w:hAnsi="Times New Roman"/>
          <w:sz w:val="28"/>
          <w:szCs w:val="28"/>
          <w:lang w:val="uk-UA"/>
        </w:rPr>
        <w:t>,</w:t>
      </w:r>
      <w:r w:rsidR="00401D2C" w:rsidRPr="004B43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316">
        <w:rPr>
          <w:rFonts w:ascii="Times New Roman" w:hAnsi="Times New Roman"/>
          <w:sz w:val="28"/>
          <w:szCs w:val="28"/>
          <w:lang w:val="uk-UA"/>
        </w:rPr>
        <w:t>ректор Донецького державного університету внутрішніх справ, полковник поліції</w:t>
      </w:r>
      <w:r w:rsidR="00401D2C">
        <w:rPr>
          <w:rFonts w:ascii="Times New Roman" w:hAnsi="Times New Roman"/>
          <w:sz w:val="28"/>
          <w:szCs w:val="28"/>
          <w:lang w:val="uk-UA"/>
        </w:rPr>
        <w:t>;</w:t>
      </w:r>
    </w:p>
    <w:p w14:paraId="7F819C47" w14:textId="0D864D38" w:rsidR="00A571D6" w:rsidRPr="00582807" w:rsidRDefault="005B0199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Олег </w:t>
      </w:r>
      <w:proofErr w:type="spellStart"/>
      <w:r w:rsidR="00A571D6" w:rsidRPr="00582807">
        <w:rPr>
          <w:rFonts w:ascii="Times New Roman" w:hAnsi="Times New Roman"/>
          <w:b/>
          <w:bCs/>
          <w:sz w:val="28"/>
          <w:szCs w:val="28"/>
          <w:lang w:val="uk-UA"/>
        </w:rPr>
        <w:t>Куклін</w:t>
      </w:r>
      <w:proofErr w:type="spellEnd"/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13515" w:rsidRPr="00582807">
        <w:rPr>
          <w:rFonts w:ascii="Times New Roman" w:hAnsi="Times New Roman"/>
          <w:sz w:val="28"/>
          <w:szCs w:val="28"/>
          <w:lang w:val="uk-UA"/>
        </w:rPr>
        <w:t>–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доктор економічних наук, професор, директор Черкаського державного бізнес-коледжу Міністерства освіти і науки України</w:t>
      </w:r>
      <w:r w:rsidR="0074627B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2A5551B8" w14:textId="6639C66D" w:rsidR="00A571D6" w:rsidRPr="00582807" w:rsidRDefault="005B0199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Сергій</w:t>
      </w:r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71D6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Холод </w:t>
      </w:r>
      <w:r w:rsidR="00213515" w:rsidRPr="00582807">
        <w:rPr>
          <w:rFonts w:ascii="Times New Roman" w:hAnsi="Times New Roman"/>
          <w:sz w:val="28"/>
          <w:szCs w:val="28"/>
          <w:lang w:val="uk-UA"/>
        </w:rPr>
        <w:t>–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доктор економічних наук, доцент, ректор Університету імені Альфреда Нобеля</w:t>
      </w:r>
      <w:r w:rsidR="0074627B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517E1EDC" w14:textId="1F66FE8A" w:rsidR="00B25B29" w:rsidRPr="00582807" w:rsidRDefault="00B25B29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</w:rPr>
        <w:t xml:space="preserve">Генрик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</w:rPr>
        <w:t>Федевич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582807"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582807">
        <w:rPr>
          <w:rFonts w:ascii="Times New Roman" w:hAnsi="Times New Roman"/>
          <w:sz w:val="28"/>
          <w:szCs w:val="28"/>
        </w:rPr>
        <w:t>соціологічних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наук,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професор, ректор Вищої школи професійної </w:t>
      </w:r>
      <w:proofErr w:type="spellStart"/>
      <w:r w:rsidRPr="00582807">
        <w:rPr>
          <w:rFonts w:ascii="Times New Roman" w:hAnsi="Times New Roman"/>
          <w:sz w:val="28"/>
          <w:szCs w:val="28"/>
        </w:rPr>
        <w:t>освіти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r w:rsidR="00A14348" w:rsidRPr="0058280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82807">
        <w:rPr>
          <w:rFonts w:ascii="Times New Roman" w:hAnsi="Times New Roman"/>
          <w:sz w:val="28"/>
          <w:szCs w:val="28"/>
        </w:rPr>
        <w:t>Вроцлав</w:t>
      </w:r>
      <w:r w:rsidR="00A14348" w:rsidRPr="00582807">
        <w:rPr>
          <w:rFonts w:ascii="Times New Roman" w:hAnsi="Times New Roman"/>
          <w:sz w:val="28"/>
          <w:szCs w:val="28"/>
          <w:lang w:val="uk-UA"/>
        </w:rPr>
        <w:t>і</w:t>
      </w:r>
      <w:r w:rsidRPr="0058280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82807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Польща</w:t>
      </w:r>
      <w:proofErr w:type="spellEnd"/>
      <w:r w:rsidRPr="00582807">
        <w:rPr>
          <w:rFonts w:ascii="Times New Roman" w:hAnsi="Times New Roman"/>
          <w:sz w:val="28"/>
          <w:szCs w:val="28"/>
        </w:rPr>
        <w:t>)</w:t>
      </w:r>
      <w:r w:rsidR="00A14348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2179E251" w14:textId="5016235A" w:rsidR="00A571D6" w:rsidRDefault="005B0199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Валентина </w:t>
      </w:r>
      <w:proofErr w:type="spellStart"/>
      <w:r w:rsidR="00A571D6" w:rsidRPr="00582807">
        <w:rPr>
          <w:rFonts w:ascii="Times New Roman" w:hAnsi="Times New Roman"/>
          <w:b/>
          <w:bCs/>
          <w:sz w:val="28"/>
          <w:szCs w:val="28"/>
          <w:lang w:val="uk-UA"/>
        </w:rPr>
        <w:t>Пупишева</w:t>
      </w:r>
      <w:proofErr w:type="spellEnd"/>
      <w:r w:rsidR="005566A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>– директор</w:t>
      </w:r>
      <w:r w:rsidR="004904D0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71D6"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інститут</w:t>
      </w:r>
      <w:r w:rsidR="00C077A0" w:rsidRPr="00582807">
        <w:rPr>
          <w:rFonts w:ascii="Times New Roman" w:hAnsi="Times New Roman"/>
          <w:sz w:val="28"/>
          <w:szCs w:val="28"/>
          <w:lang w:val="uk-UA"/>
        </w:rPr>
        <w:t>у</w:t>
      </w:r>
      <w:r w:rsidR="00A571D6" w:rsidRPr="00582807">
        <w:rPr>
          <w:rFonts w:ascii="Times New Roman" w:hAnsi="Times New Roman"/>
          <w:sz w:val="28"/>
          <w:szCs w:val="28"/>
          <w:lang w:val="uk-UA"/>
        </w:rPr>
        <w:t xml:space="preserve"> розвитку людини Університету «Україна»</w:t>
      </w:r>
      <w:r w:rsidR="0074627B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7C57206A" w14:textId="358371DA" w:rsidR="0022482A" w:rsidRPr="00582807" w:rsidRDefault="0022482A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96001381"/>
      <w:r w:rsidRPr="00412018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</w:t>
      </w:r>
      <w:proofErr w:type="spellStart"/>
      <w:r w:rsidRPr="00412018">
        <w:rPr>
          <w:rFonts w:ascii="Times New Roman" w:hAnsi="Times New Roman"/>
          <w:b/>
          <w:bCs/>
          <w:sz w:val="28"/>
          <w:szCs w:val="28"/>
          <w:lang w:val="uk-UA"/>
        </w:rPr>
        <w:t>Анчев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2018">
        <w:rPr>
          <w:rFonts w:ascii="Times New Roman" w:hAnsi="Times New Roman"/>
          <w:sz w:val="28"/>
          <w:szCs w:val="28"/>
          <w:lang w:val="uk-UA"/>
        </w:rPr>
        <w:t>– кандидат медичних наук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12018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міжнародних зв’язків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Донецького національного медичного університету</w:t>
      </w:r>
      <w:bookmarkEnd w:id="6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99630C7" w14:textId="77777777" w:rsidR="005B13BD" w:rsidRPr="000536A2" w:rsidRDefault="005B13BD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Олександр Михайлов</w:t>
      </w:r>
      <w:r w:rsidR="005566AE" w:rsidRPr="0058280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кандидат педагогічних наук, доцент, </w:t>
      </w:r>
      <w:r w:rsidR="000619CE" w:rsidRPr="000536A2">
        <w:rPr>
          <w:rFonts w:ascii="Times New Roman" w:hAnsi="Times New Roman"/>
          <w:sz w:val="28"/>
          <w:szCs w:val="28"/>
          <w:lang w:val="uk-UA"/>
        </w:rPr>
        <w:t>директор Кіровоградського кооперативного фахового коледжу економіки та права імені М.П. Сая;</w:t>
      </w:r>
    </w:p>
    <w:p w14:paraId="27219D73" w14:textId="435B3BEF" w:rsidR="004828E7" w:rsidRPr="00582807" w:rsidRDefault="004828E7" w:rsidP="004828E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Роман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Колісніченко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– доктор політичних наук, доцент, директор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інституту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«ВНЗ «МАУП»;</w:t>
      </w:r>
    </w:p>
    <w:p w14:paraId="7A631BB3" w14:textId="56A50135" w:rsidR="00AD1554" w:rsidRPr="00582807" w:rsidRDefault="00DB34B7" w:rsidP="00911B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Марія Письменна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DE1" w:rsidRPr="00582807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докторка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економічних наук, професорка, декан факультету менеджменту Льотної академії Національного авіаційного університету</w:t>
      </w:r>
      <w:r w:rsidR="00721DE1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2FE8E45A" w14:textId="77777777" w:rsidR="00367C2A" w:rsidRPr="00582807" w:rsidRDefault="00721DE1" w:rsidP="00721DE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Віталій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Дмитрук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– кандидат філологічних наук, доцент, директор комунального закладу «Кіровоградський обласний інститут післядипломної педагогічної освіти імені Василя Сухомлинського»</w:t>
      </w:r>
      <w:r w:rsidR="00367C2A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61464E2A" w14:textId="02189A44" w:rsidR="00C13A65" w:rsidRPr="00582807" w:rsidRDefault="008418B3" w:rsidP="00FF6C4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Олексій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Ховпун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- директор Навчально-наукового гуманітарного інституту Таврійського національного університету імені В. І. Вернадського</w:t>
      </w:r>
      <w:r w:rsidR="00C13A65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68AC06AD" w14:textId="344418D2" w:rsidR="00721DE1" w:rsidRPr="00582807" w:rsidRDefault="00C13A65" w:rsidP="00FF6C4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Олімхон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Алікорієв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– кандидат економічних наук, доцент, начальник відділу підготовки науково-педагогічних кадрів Вищої школи бізнесу та підприємництва при Міністерстві економічного розвитку та скорочення бідності Республіки Узбекистан (Республіка Узбекистан). </w:t>
      </w:r>
    </w:p>
    <w:bookmarkEnd w:id="4"/>
    <w:p w14:paraId="17AE883E" w14:textId="77777777" w:rsidR="00721DE1" w:rsidRPr="00582807" w:rsidRDefault="00721DE1" w:rsidP="00721DE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40DB9" w14:textId="77777777" w:rsidR="009E62D7" w:rsidRPr="000536A2" w:rsidRDefault="0074627B" w:rsidP="00FD372D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ОРГАНІЗАЦІЙНИЙ КОМІТЕТ</w:t>
      </w:r>
      <w:r w:rsidR="00930B31" w:rsidRPr="000536A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:</w:t>
      </w:r>
    </w:p>
    <w:p w14:paraId="4DBF37D1" w14:textId="77777777" w:rsidR="00B52679" w:rsidRPr="000536A2" w:rsidRDefault="0074627B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4079114"/>
      <w:r w:rsidRPr="000536A2">
        <w:rPr>
          <w:rFonts w:ascii="Times New Roman" w:hAnsi="Times New Roman" w:cs="Times New Roman"/>
          <w:sz w:val="28"/>
          <w:szCs w:val="28"/>
        </w:rPr>
        <w:t xml:space="preserve">Голова Оргкомітету: </w:t>
      </w:r>
    </w:p>
    <w:p w14:paraId="3BCD2B56" w14:textId="77777777" w:rsidR="0074627B" w:rsidRPr="000536A2" w:rsidRDefault="00676860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b/>
          <w:bCs/>
          <w:sz w:val="28"/>
          <w:szCs w:val="28"/>
        </w:rPr>
        <w:t xml:space="preserve">Максим </w:t>
      </w:r>
      <w:r w:rsidR="0074627B" w:rsidRPr="000536A2">
        <w:rPr>
          <w:rFonts w:ascii="Times New Roman" w:hAnsi="Times New Roman" w:cs="Times New Roman"/>
          <w:b/>
          <w:bCs/>
          <w:sz w:val="28"/>
          <w:szCs w:val="28"/>
        </w:rPr>
        <w:t>Бабій</w:t>
      </w:r>
      <w:r w:rsidR="00540F2D" w:rsidRPr="00053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27B" w:rsidRPr="000536A2">
        <w:rPr>
          <w:rFonts w:ascii="Times New Roman" w:hAnsi="Times New Roman" w:cs="Times New Roman"/>
          <w:sz w:val="28"/>
          <w:szCs w:val="28"/>
        </w:rPr>
        <w:t>– директор Кіровоградського науково-дослідного експертно-криміналістичного центру МВС України.</w:t>
      </w:r>
    </w:p>
    <w:p w14:paraId="490456FC" w14:textId="77777777" w:rsidR="00FD372D" w:rsidRPr="0040525E" w:rsidRDefault="00FD372D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14:paraId="4689EC18" w14:textId="4FD8B14D" w:rsidR="0074627B" w:rsidRPr="000536A2" w:rsidRDefault="0074627B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Заступник голови Оргкомітету: </w:t>
      </w:r>
    </w:p>
    <w:p w14:paraId="343339CC" w14:textId="77777777" w:rsidR="0074627B" w:rsidRPr="000536A2" w:rsidRDefault="00676860" w:rsidP="00911B7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Андрій </w:t>
      </w:r>
      <w:proofErr w:type="spellStart"/>
      <w:r w:rsidR="0074627B" w:rsidRPr="000536A2">
        <w:rPr>
          <w:rFonts w:ascii="Times New Roman" w:hAnsi="Times New Roman"/>
          <w:b/>
          <w:bCs/>
          <w:sz w:val="28"/>
          <w:szCs w:val="28"/>
          <w:lang w:val="uk-UA"/>
        </w:rPr>
        <w:t>Одарченко</w:t>
      </w:r>
      <w:proofErr w:type="spellEnd"/>
      <w:r w:rsidR="00540F2D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627B" w:rsidRPr="000536A2">
        <w:rPr>
          <w:rFonts w:ascii="Times New Roman" w:hAnsi="Times New Roman"/>
          <w:sz w:val="28"/>
          <w:szCs w:val="28"/>
          <w:lang w:val="uk-UA"/>
        </w:rPr>
        <w:t>– заступник директора Кіровоградського науково-дослідного експертно-криміналістичного центру МВС України;</w:t>
      </w:r>
    </w:p>
    <w:p w14:paraId="5A20DACF" w14:textId="77777777" w:rsidR="0074627B" w:rsidRPr="0040525E" w:rsidRDefault="0074627B" w:rsidP="00911B74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16"/>
          <w:szCs w:val="28"/>
        </w:rPr>
      </w:pPr>
    </w:p>
    <w:p w14:paraId="39770BCB" w14:textId="77777777" w:rsidR="0074627B" w:rsidRPr="000536A2" w:rsidRDefault="0074627B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Члени Оргкомітету: </w:t>
      </w:r>
    </w:p>
    <w:p w14:paraId="270C475C" w14:textId="77777777" w:rsidR="00AB5DF6" w:rsidRPr="000536A2" w:rsidRDefault="00AB5DF6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_Hlk69206340"/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Валерій </w:t>
      </w:r>
      <w:proofErr w:type="spellStart"/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>Пєтков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 – доктор юридичних наук, професор, </w:t>
      </w:r>
      <w:r w:rsidR="00E531CD" w:rsidRPr="000536A2">
        <w:rPr>
          <w:rFonts w:ascii="Times New Roman" w:hAnsi="Times New Roman"/>
          <w:sz w:val="28"/>
          <w:szCs w:val="28"/>
          <w:lang w:val="uk-UA"/>
        </w:rPr>
        <w:t>професор кафедри права, політології та міжнародних відносин Університету імені Альфреда Нобеля;</w:t>
      </w:r>
    </w:p>
    <w:p w14:paraId="1D1A5B62" w14:textId="22026AD3" w:rsidR="00930B31" w:rsidRPr="000536A2" w:rsidRDefault="00930B31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Богдан Стецюк</w:t>
      </w:r>
      <w:r w:rsidR="00540F2D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536A2">
        <w:rPr>
          <w:rFonts w:ascii="Times New Roman" w:hAnsi="Times New Roman"/>
          <w:sz w:val="28"/>
          <w:szCs w:val="28"/>
          <w:lang w:val="uk-UA"/>
        </w:rPr>
        <w:t>– доктор юридичних наук, професор, завідувач кафедри права та правового регулювання авіаційної діяльності Льотної акад</w:t>
      </w:r>
      <w:r w:rsidR="00540F2D" w:rsidRPr="000536A2">
        <w:rPr>
          <w:rFonts w:ascii="Times New Roman" w:hAnsi="Times New Roman"/>
          <w:sz w:val="28"/>
          <w:szCs w:val="28"/>
          <w:lang w:val="uk-UA"/>
        </w:rPr>
        <w:t>емії Національного авіаційного у</w:t>
      </w:r>
      <w:r w:rsidRPr="000536A2">
        <w:rPr>
          <w:rFonts w:ascii="Times New Roman" w:hAnsi="Times New Roman"/>
          <w:sz w:val="28"/>
          <w:szCs w:val="28"/>
          <w:lang w:val="uk-UA"/>
        </w:rPr>
        <w:t>ніверситету;</w:t>
      </w:r>
    </w:p>
    <w:p w14:paraId="1730729B" w14:textId="2D1F6EFA" w:rsidR="0074627B" w:rsidRPr="000536A2" w:rsidRDefault="00930B31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sz w:val="28"/>
          <w:szCs w:val="28"/>
          <w:lang w:val="uk-UA"/>
        </w:rPr>
        <w:t xml:space="preserve">Зінаїда </w:t>
      </w:r>
      <w:proofErr w:type="spellStart"/>
      <w:r w:rsidR="00540F2D" w:rsidRPr="000536A2">
        <w:rPr>
          <w:rFonts w:ascii="Times New Roman" w:hAnsi="Times New Roman"/>
          <w:b/>
          <w:sz w:val="28"/>
          <w:szCs w:val="28"/>
          <w:lang w:val="uk-UA"/>
        </w:rPr>
        <w:t>Смутчак</w:t>
      </w:r>
      <w:proofErr w:type="spellEnd"/>
      <w:r w:rsidR="00540F2D" w:rsidRPr="00053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0F2D" w:rsidRPr="000536A2">
        <w:rPr>
          <w:rFonts w:ascii="Times New Roman" w:hAnsi="Times New Roman"/>
          <w:sz w:val="28"/>
          <w:szCs w:val="28"/>
          <w:lang w:val="uk-UA"/>
        </w:rPr>
        <w:t>–</w:t>
      </w:r>
      <w:r w:rsidR="0074627B" w:rsidRPr="00053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8"/>
      <w:proofErr w:type="spellStart"/>
      <w:r w:rsidR="0074627B" w:rsidRPr="000536A2">
        <w:rPr>
          <w:rFonts w:ascii="Times New Roman" w:hAnsi="Times New Roman"/>
          <w:sz w:val="28"/>
          <w:szCs w:val="28"/>
          <w:lang w:val="uk-UA"/>
        </w:rPr>
        <w:t>доктор</w:t>
      </w:r>
      <w:r w:rsidR="00540F2D" w:rsidRPr="000536A2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74627B" w:rsidRPr="000536A2">
        <w:rPr>
          <w:rFonts w:ascii="Times New Roman" w:hAnsi="Times New Roman"/>
          <w:sz w:val="28"/>
          <w:szCs w:val="28"/>
          <w:lang w:val="uk-UA"/>
        </w:rPr>
        <w:t xml:space="preserve"> економічних наук, </w:t>
      </w:r>
      <w:r w:rsidR="00A954CC">
        <w:rPr>
          <w:rFonts w:ascii="Times New Roman" w:hAnsi="Times New Roman"/>
          <w:sz w:val="28"/>
          <w:szCs w:val="28"/>
          <w:lang w:val="uk-UA"/>
        </w:rPr>
        <w:t>професорка</w:t>
      </w:r>
      <w:r w:rsidR="0074627B" w:rsidRPr="000536A2">
        <w:rPr>
          <w:rFonts w:ascii="Times New Roman" w:hAnsi="Times New Roman"/>
          <w:sz w:val="28"/>
          <w:szCs w:val="28"/>
          <w:lang w:val="uk-UA"/>
        </w:rPr>
        <w:t>, завідувачка кафедри менеджменту та економіки Льотної акад</w:t>
      </w:r>
      <w:r w:rsidR="00540F2D" w:rsidRPr="000536A2">
        <w:rPr>
          <w:rFonts w:ascii="Times New Roman" w:hAnsi="Times New Roman"/>
          <w:sz w:val="28"/>
          <w:szCs w:val="28"/>
          <w:lang w:val="uk-UA"/>
        </w:rPr>
        <w:t>емії Національного авіаційного у</w:t>
      </w:r>
      <w:r w:rsidR="0074627B" w:rsidRPr="000536A2">
        <w:rPr>
          <w:rFonts w:ascii="Times New Roman" w:hAnsi="Times New Roman"/>
          <w:sz w:val="28"/>
          <w:szCs w:val="28"/>
          <w:lang w:val="uk-UA"/>
        </w:rPr>
        <w:t>ніверситету;</w:t>
      </w:r>
    </w:p>
    <w:p w14:paraId="38A95A08" w14:textId="619FC3F0" w:rsidR="00C06ABB" w:rsidRDefault="00C06ABB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sz w:val="28"/>
          <w:szCs w:val="28"/>
          <w:lang w:val="uk-UA"/>
        </w:rPr>
        <w:t xml:space="preserve">Світлана Косенко </w:t>
      </w:r>
      <w:r w:rsidRPr="007E3A2D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кандидат</w:t>
      </w:r>
      <w:r w:rsidR="00540F2D" w:rsidRPr="000536A2">
        <w:rPr>
          <w:rFonts w:ascii="Times New Roman" w:hAnsi="Times New Roman"/>
          <w:sz w:val="28"/>
          <w:szCs w:val="28"/>
          <w:lang w:val="uk-UA"/>
        </w:rPr>
        <w:t>ка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юридичних наук, </w:t>
      </w:r>
      <w:proofErr w:type="spellStart"/>
      <w:r w:rsidRPr="000536A2">
        <w:rPr>
          <w:rFonts w:ascii="Times New Roman" w:hAnsi="Times New Roman"/>
          <w:sz w:val="28"/>
          <w:szCs w:val="28"/>
          <w:lang w:val="uk-UA"/>
        </w:rPr>
        <w:t>доцент</w:t>
      </w:r>
      <w:r w:rsidR="00540F2D" w:rsidRPr="000536A2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0563" w:rsidRPr="000536A2">
        <w:rPr>
          <w:rFonts w:ascii="Times New Roman" w:hAnsi="Times New Roman"/>
          <w:sz w:val="28"/>
          <w:szCs w:val="28"/>
          <w:lang w:val="uk-UA"/>
        </w:rPr>
        <w:t>завідувачка</w:t>
      </w:r>
      <w:r w:rsidR="00540F2D" w:rsidRPr="0005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36A2">
        <w:rPr>
          <w:rFonts w:ascii="Times New Roman" w:hAnsi="Times New Roman"/>
          <w:sz w:val="28"/>
          <w:szCs w:val="28"/>
          <w:lang w:val="uk-UA"/>
        </w:rPr>
        <w:t>лабораторії навчальної та наукової роботи Державного науково-дослідного експертно-криміналістичного центру МВС України;</w:t>
      </w:r>
    </w:p>
    <w:p w14:paraId="492CAACC" w14:textId="2B38D038" w:rsidR="00194795" w:rsidRPr="000536A2" w:rsidRDefault="00194795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795">
        <w:rPr>
          <w:rFonts w:ascii="Times New Roman" w:hAnsi="Times New Roman"/>
          <w:b/>
          <w:bCs/>
          <w:sz w:val="28"/>
          <w:szCs w:val="28"/>
          <w:lang w:val="uk-UA"/>
        </w:rPr>
        <w:t>Єгор Назимко</w:t>
      </w:r>
      <w:r w:rsidRPr="00194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A2D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194795">
        <w:rPr>
          <w:rFonts w:ascii="Times New Roman" w:hAnsi="Times New Roman"/>
          <w:sz w:val="28"/>
          <w:szCs w:val="28"/>
          <w:lang w:val="uk-UA"/>
        </w:rPr>
        <w:t xml:space="preserve"> доктор юридичних наук, старший науковий співробітник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94795">
        <w:rPr>
          <w:rFonts w:ascii="Times New Roman" w:hAnsi="Times New Roman"/>
          <w:sz w:val="28"/>
          <w:szCs w:val="28"/>
          <w:lang w:val="uk-UA"/>
        </w:rPr>
        <w:t xml:space="preserve"> перший проректор Донецького державного університету внутрішніх справ, майор поліції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3EFC7D0" w14:textId="77777777" w:rsidR="00930B31" w:rsidRPr="000536A2" w:rsidRDefault="00930B31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sz w:val="28"/>
          <w:szCs w:val="28"/>
          <w:lang w:val="uk-UA"/>
        </w:rPr>
        <w:t xml:space="preserve">Артем </w:t>
      </w:r>
      <w:proofErr w:type="spellStart"/>
      <w:r w:rsidRPr="000536A2">
        <w:rPr>
          <w:rFonts w:ascii="Times New Roman" w:hAnsi="Times New Roman"/>
          <w:b/>
          <w:sz w:val="28"/>
          <w:szCs w:val="28"/>
          <w:lang w:val="uk-UA"/>
        </w:rPr>
        <w:t>Голубов</w:t>
      </w:r>
      <w:proofErr w:type="spellEnd"/>
      <w:r w:rsidR="004534E1" w:rsidRPr="000536A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кандидат юридичних наук, старший науковий співробітник, доцент </w:t>
      </w:r>
      <w:bookmarkStart w:id="9" w:name="_Hlk82165175"/>
      <w:r w:rsidRPr="000536A2">
        <w:rPr>
          <w:rFonts w:ascii="Times New Roman" w:hAnsi="Times New Roman"/>
          <w:sz w:val="28"/>
          <w:szCs w:val="28"/>
          <w:lang w:val="uk-UA"/>
        </w:rPr>
        <w:t>кафедри права гуманітарно-правового факультету Національного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 xml:space="preserve"> аерокосмічного університету імені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М.Є. Жуковського «ХАІ»</w:t>
      </w:r>
      <w:bookmarkEnd w:id="9"/>
      <w:r w:rsidRPr="000536A2">
        <w:rPr>
          <w:rFonts w:ascii="Times New Roman" w:hAnsi="Times New Roman"/>
          <w:sz w:val="28"/>
          <w:szCs w:val="28"/>
          <w:lang w:val="uk-UA"/>
        </w:rPr>
        <w:t>;</w:t>
      </w:r>
    </w:p>
    <w:p w14:paraId="30D14769" w14:textId="77777777" w:rsidR="0074627B" w:rsidRPr="000536A2" w:rsidRDefault="00BC5D5A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Вікторія </w:t>
      </w:r>
      <w:r w:rsidR="0074627B" w:rsidRPr="000536A2">
        <w:rPr>
          <w:rFonts w:ascii="Times New Roman" w:hAnsi="Times New Roman"/>
          <w:b/>
          <w:bCs/>
          <w:sz w:val="28"/>
          <w:szCs w:val="28"/>
          <w:lang w:val="uk-UA"/>
        </w:rPr>
        <w:t>Гмиря</w:t>
      </w:r>
      <w:r w:rsidR="004534E1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627B" w:rsidRPr="000536A2">
        <w:rPr>
          <w:rFonts w:ascii="Times New Roman" w:hAnsi="Times New Roman"/>
          <w:sz w:val="28"/>
          <w:szCs w:val="28"/>
          <w:lang w:val="uk-UA"/>
        </w:rPr>
        <w:t>– кандидат</w:t>
      </w:r>
      <w:r w:rsidR="003A0563" w:rsidRPr="000536A2">
        <w:rPr>
          <w:rFonts w:ascii="Times New Roman" w:hAnsi="Times New Roman"/>
          <w:sz w:val="28"/>
          <w:szCs w:val="28"/>
          <w:lang w:val="uk-UA"/>
        </w:rPr>
        <w:t>ка</w:t>
      </w:r>
      <w:r w:rsidR="0074627B" w:rsidRPr="000536A2">
        <w:rPr>
          <w:rFonts w:ascii="Times New Roman" w:hAnsi="Times New Roman"/>
          <w:sz w:val="28"/>
          <w:szCs w:val="28"/>
          <w:lang w:val="uk-UA"/>
        </w:rPr>
        <w:t xml:space="preserve"> економічних наук, </w:t>
      </w:r>
      <w:proofErr w:type="spellStart"/>
      <w:r w:rsidR="0074627B" w:rsidRPr="000536A2">
        <w:rPr>
          <w:rFonts w:ascii="Times New Roman" w:hAnsi="Times New Roman"/>
          <w:sz w:val="28"/>
          <w:szCs w:val="28"/>
          <w:lang w:val="uk-UA"/>
        </w:rPr>
        <w:t>доцент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74627B" w:rsidRPr="000536A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4627B" w:rsidRPr="000536A2">
        <w:rPr>
          <w:rFonts w:ascii="Times New Roman" w:hAnsi="Times New Roman"/>
          <w:sz w:val="28"/>
          <w:szCs w:val="28"/>
          <w:lang w:val="uk-UA"/>
        </w:rPr>
        <w:t>доцент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74627B" w:rsidRPr="000536A2">
        <w:rPr>
          <w:rFonts w:ascii="Times New Roman" w:hAnsi="Times New Roman"/>
          <w:sz w:val="28"/>
          <w:szCs w:val="28"/>
          <w:lang w:val="uk-UA"/>
        </w:rPr>
        <w:t xml:space="preserve"> кафедри економіки, підприємства та маркетингу Черкаського державного бізнес-коледжу МОН України;</w:t>
      </w:r>
    </w:p>
    <w:p w14:paraId="67AD609B" w14:textId="6E674ADC" w:rsidR="0074627B" w:rsidRPr="00B35D04" w:rsidRDefault="00BC5D5A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>Акилбек</w:t>
      </w:r>
      <w:proofErr w:type="spellEnd"/>
      <w:r w:rsidR="004534E1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627B" w:rsidRPr="000536A2">
        <w:rPr>
          <w:rFonts w:ascii="Times New Roman" w:hAnsi="Times New Roman"/>
          <w:b/>
          <w:bCs/>
          <w:sz w:val="28"/>
          <w:szCs w:val="28"/>
          <w:lang w:val="uk-UA"/>
        </w:rPr>
        <w:t>Кабжанов</w:t>
      </w:r>
      <w:proofErr w:type="spellEnd"/>
      <w:r w:rsidR="004534E1"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>–</w:t>
      </w: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627B" w:rsidRPr="000536A2">
        <w:rPr>
          <w:rFonts w:ascii="Times New Roman" w:hAnsi="Times New Roman"/>
          <w:sz w:val="28"/>
          <w:szCs w:val="28"/>
          <w:lang w:val="uk-UA"/>
        </w:rPr>
        <w:t xml:space="preserve"> кандидат юрид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>ичних наук, професор, завідувач кафедри</w:t>
      </w:r>
      <w:r w:rsidR="0074627B" w:rsidRPr="000536A2">
        <w:rPr>
          <w:rFonts w:ascii="Times New Roman" w:hAnsi="Times New Roman"/>
          <w:sz w:val="28"/>
          <w:szCs w:val="28"/>
          <w:lang w:val="uk-UA"/>
        </w:rPr>
        <w:t xml:space="preserve"> юридичних дисциплін Приватної установи «Академія </w:t>
      </w:r>
      <w:r w:rsidR="0074627B" w:rsidRPr="000536A2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="0074627B" w:rsidRPr="000536A2">
        <w:rPr>
          <w:rFonts w:ascii="Times New Roman" w:hAnsi="Times New Roman"/>
          <w:bCs/>
          <w:sz w:val="28"/>
          <w:szCs w:val="28"/>
          <w:lang w:val="uk-UA"/>
        </w:rPr>
        <w:t>Bolashaq</w:t>
      </w:r>
      <w:proofErr w:type="spellEnd"/>
      <w:r w:rsidR="0074627B" w:rsidRPr="000536A2">
        <w:rPr>
          <w:rFonts w:ascii="Times New Roman" w:hAnsi="Times New Roman"/>
          <w:bCs/>
          <w:sz w:val="28"/>
          <w:szCs w:val="28"/>
          <w:lang w:val="uk-UA"/>
        </w:rPr>
        <w:t>»» (Республіка Казахстан);</w:t>
      </w:r>
    </w:p>
    <w:p w14:paraId="0BAFC945" w14:textId="1F39FAE8" w:rsidR="00B35D04" w:rsidRPr="00582807" w:rsidRDefault="00B35D04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Меліхова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A2D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докторка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економічних наук, професорка, завідувачка кафедри обліку, аналізу, оподаткування та аудиту Інженерного навчально-наукового інституту ім. Ю.М.</w:t>
      </w:r>
      <w:r w:rsidR="00600380" w:rsidRPr="00582807">
        <w:rPr>
          <w:rFonts w:ascii="Times New Roman" w:hAnsi="Times New Roman"/>
          <w:sz w:val="28"/>
          <w:szCs w:val="28"/>
          <w:lang w:val="uk-UA"/>
        </w:rPr>
        <w:t> </w:t>
      </w:r>
      <w:r w:rsidRPr="00582807">
        <w:rPr>
          <w:rFonts w:ascii="Times New Roman" w:hAnsi="Times New Roman"/>
          <w:sz w:val="28"/>
          <w:szCs w:val="28"/>
          <w:lang w:val="uk-UA"/>
        </w:rPr>
        <w:t>Потебні Запорізького національного університету;</w:t>
      </w:r>
    </w:p>
    <w:p w14:paraId="016015DF" w14:textId="3325F5BB" w:rsidR="00676860" w:rsidRPr="00582807" w:rsidRDefault="00415B3C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Іон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Лопатенко</w:t>
      </w:r>
      <w:proofErr w:type="spellEnd"/>
      <w:r w:rsidR="004534E1" w:rsidRPr="00582807">
        <w:rPr>
          <w:rFonts w:ascii="Times New Roman" w:hAnsi="Times New Roman"/>
          <w:sz w:val="28"/>
          <w:szCs w:val="28"/>
          <w:lang w:val="uk-UA"/>
        </w:rPr>
        <w:t xml:space="preserve"> – завідувач лабораторії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5D5A" w:rsidRPr="00582807">
        <w:rPr>
          <w:rFonts w:ascii="Times New Roman" w:hAnsi="Times New Roman"/>
          <w:sz w:val="28"/>
          <w:szCs w:val="28"/>
          <w:lang w:val="uk-UA"/>
        </w:rPr>
        <w:t>аналізу та планування Національного Центру Судових Експертиз при Міністерстві Юстиції Республіки Молдова (Республіка Молдова);</w:t>
      </w:r>
    </w:p>
    <w:p w14:paraId="5250D0AA" w14:textId="63098015" w:rsidR="009233E7" w:rsidRPr="00582807" w:rsidRDefault="009233E7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Пшемислав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Рухлевський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E3A2D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>доктор соціологічних наук, професор, проректор з навчальної роботи Вищої школи професійної освіти у Вроцлаві (Республіка Польща);</w:t>
      </w:r>
    </w:p>
    <w:p w14:paraId="2341B70E" w14:textId="77777777" w:rsidR="00E531CD" w:rsidRPr="00582807" w:rsidRDefault="00E531CD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Олена Кравченко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– кандидат</w:t>
      </w:r>
      <w:r w:rsidR="004534E1" w:rsidRPr="00582807">
        <w:rPr>
          <w:rFonts w:ascii="Times New Roman" w:hAnsi="Times New Roman"/>
          <w:sz w:val="28"/>
          <w:szCs w:val="28"/>
          <w:lang w:val="uk-UA"/>
        </w:rPr>
        <w:t>ка філологічних наук, начальниця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відділу наукової та виховної роботи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інститут</w:t>
      </w:r>
      <w:r w:rsidR="004534E1" w:rsidRPr="00582807">
        <w:rPr>
          <w:rFonts w:ascii="Times New Roman" w:hAnsi="Times New Roman"/>
          <w:sz w:val="28"/>
          <w:szCs w:val="28"/>
          <w:lang w:val="uk-UA"/>
        </w:rPr>
        <w:t>у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розвитку людини Університету «Україна»;</w:t>
      </w:r>
    </w:p>
    <w:p w14:paraId="7BA8D70C" w14:textId="0BEA9D30" w:rsidR="00035F94" w:rsidRPr="00582807" w:rsidRDefault="00035F94" w:rsidP="002B030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Катерина Катеринчук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A2D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докторка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юридичних наук,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, завідувачка кафедри публічного та приватного права Навчально-наукового гуманітарного інституту Таврійського національного університету імені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В.І.</w:t>
      </w:r>
      <w:r w:rsidR="007E281A" w:rsidRPr="00582807">
        <w:rPr>
          <w:rFonts w:ascii="Times New Roman" w:hAnsi="Times New Roman"/>
          <w:sz w:val="28"/>
          <w:szCs w:val="28"/>
          <w:lang w:val="uk-UA"/>
        </w:rPr>
        <w:t> </w:t>
      </w:r>
      <w:r w:rsidRPr="00582807">
        <w:rPr>
          <w:rFonts w:ascii="Times New Roman" w:hAnsi="Times New Roman"/>
          <w:sz w:val="28"/>
          <w:szCs w:val="28"/>
          <w:lang w:val="uk-UA"/>
        </w:rPr>
        <w:t>Вернанс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>ького;</w:t>
      </w:r>
    </w:p>
    <w:p w14:paraId="5E2AA939" w14:textId="7E68CCDF" w:rsidR="00BC5D5A" w:rsidRPr="00582807" w:rsidRDefault="00AF2715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" w:name="_Hlk92367735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Ірена Маліновська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 – </w:t>
      </w:r>
      <w:r w:rsidR="00C16CD0" w:rsidRPr="00582807">
        <w:rPr>
          <w:rFonts w:ascii="Times New Roman" w:hAnsi="Times New Roman"/>
          <w:sz w:val="28"/>
          <w:szCs w:val="28"/>
          <w:lang w:val="uk-UA"/>
        </w:rPr>
        <w:t>кандидат</w:t>
      </w:r>
      <w:r w:rsidR="004534E1" w:rsidRPr="00582807">
        <w:rPr>
          <w:rFonts w:ascii="Times New Roman" w:hAnsi="Times New Roman"/>
          <w:sz w:val="28"/>
          <w:szCs w:val="28"/>
          <w:lang w:val="uk-UA"/>
        </w:rPr>
        <w:t>ка юридичних наук, асоційована</w:t>
      </w:r>
      <w:r w:rsidR="00C16CD0" w:rsidRPr="00582807">
        <w:rPr>
          <w:rFonts w:ascii="Times New Roman" w:hAnsi="Times New Roman"/>
          <w:sz w:val="28"/>
          <w:szCs w:val="28"/>
          <w:lang w:val="uk-UA"/>
        </w:rPr>
        <w:t xml:space="preserve"> професор</w:t>
      </w:r>
      <w:r w:rsidR="004534E1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="00C16CD0" w:rsidRPr="005828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54F94" w:rsidRPr="00582807">
        <w:rPr>
          <w:rFonts w:ascii="Times New Roman" w:hAnsi="Times New Roman"/>
          <w:sz w:val="28"/>
          <w:szCs w:val="28"/>
          <w:lang w:val="uk-UA"/>
        </w:rPr>
        <w:t>проректор</w:t>
      </w:r>
      <w:r w:rsidR="00A14348" w:rsidRPr="00582807">
        <w:rPr>
          <w:rFonts w:ascii="Times New Roman" w:hAnsi="Times New Roman"/>
          <w:sz w:val="28"/>
          <w:szCs w:val="28"/>
          <w:lang w:val="uk-UA"/>
        </w:rPr>
        <w:t xml:space="preserve"> з міжнародної діяльності Вищої школи професійної освіти у Вроцлаві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(Республіка Польща)</w:t>
      </w:r>
      <w:r w:rsidR="00C16CD0" w:rsidRPr="00582807">
        <w:rPr>
          <w:rFonts w:ascii="Times New Roman" w:hAnsi="Times New Roman"/>
          <w:sz w:val="28"/>
          <w:szCs w:val="28"/>
          <w:lang w:val="uk-UA"/>
        </w:rPr>
        <w:t>;</w:t>
      </w:r>
      <w:bookmarkEnd w:id="10"/>
    </w:p>
    <w:p w14:paraId="25AADE61" w14:textId="27C56386" w:rsidR="00C16CD0" w:rsidRPr="00582807" w:rsidRDefault="00DA4501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Вероніка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Шкабаро</w:t>
      </w:r>
      <w:proofErr w:type="spellEnd"/>
      <w:r w:rsidR="004534E1" w:rsidRPr="0058280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кандидат</w:t>
      </w:r>
      <w:r w:rsidR="004534E1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юридичних наук,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</w:t>
      </w:r>
      <w:r w:rsidR="004534E1" w:rsidRPr="00582807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>, завідувач</w:t>
      </w:r>
      <w:r w:rsidR="003A0563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кафедри права, політології та міжнародних відносин Університету імені Альфреда Нобеля</w:t>
      </w:r>
      <w:r w:rsidR="000C14A6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5A87E4FE" w14:textId="408F45B9" w:rsidR="001F3DFC" w:rsidRPr="00582807" w:rsidRDefault="001F3DFC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_Hlk92367637"/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Маріуш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Міхальський</w:t>
      </w:r>
      <w:proofErr w:type="spellEnd"/>
      <w:r w:rsidRPr="005828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82807">
        <w:rPr>
          <w:rFonts w:ascii="Times New Roman" w:eastAsia="Times New Roman" w:hAnsi="Times New Roman"/>
          <w:sz w:val="28"/>
          <w:szCs w:val="28"/>
          <w:lang w:val="uk-UA" w:eastAsia="ru-RU"/>
        </w:rPr>
        <w:t>доктор соціологічних наук, професор, професор Вищої школи економіки, права та медичних наук у м. </w:t>
      </w:r>
      <w:proofErr w:type="spellStart"/>
      <w:r w:rsidRPr="00582807">
        <w:rPr>
          <w:rFonts w:ascii="Times New Roman" w:eastAsia="Times New Roman" w:hAnsi="Times New Roman"/>
          <w:sz w:val="28"/>
          <w:szCs w:val="28"/>
          <w:lang w:val="uk-UA" w:eastAsia="ru-RU"/>
        </w:rPr>
        <w:t>Кельце</w:t>
      </w:r>
      <w:proofErr w:type="spellEnd"/>
      <w:r w:rsidRPr="005828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імені проф. Едварда </w:t>
      </w:r>
      <w:proofErr w:type="spellStart"/>
      <w:r w:rsidRPr="00582807">
        <w:rPr>
          <w:rFonts w:ascii="Times New Roman" w:eastAsia="Times New Roman" w:hAnsi="Times New Roman"/>
          <w:sz w:val="28"/>
          <w:szCs w:val="28"/>
          <w:lang w:val="uk-UA" w:eastAsia="ru-RU"/>
        </w:rPr>
        <w:t>Ліпінського</w:t>
      </w:r>
      <w:proofErr w:type="spellEnd"/>
      <w:r w:rsidRPr="005828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(Республіка Польща);</w:t>
      </w:r>
      <w:bookmarkEnd w:id="11"/>
    </w:p>
    <w:p w14:paraId="2721ED95" w14:textId="77777777" w:rsidR="00AF0247" w:rsidRPr="000536A2" w:rsidRDefault="00AF0247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Володимир Панченко</w:t>
      </w:r>
      <w:r w:rsidR="004534E1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122FD" w:rsidRPr="00582807">
        <w:rPr>
          <w:rFonts w:ascii="Times New Roman" w:hAnsi="Times New Roman"/>
          <w:sz w:val="28"/>
          <w:szCs w:val="28"/>
          <w:lang w:val="uk-UA"/>
        </w:rPr>
        <w:t>–</w:t>
      </w:r>
      <w:r w:rsidR="004534E1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C5D" w:rsidRPr="00582807">
        <w:rPr>
          <w:rFonts w:ascii="Times New Roman" w:hAnsi="Times New Roman"/>
          <w:sz w:val="28"/>
          <w:szCs w:val="28"/>
          <w:lang w:val="uk-UA"/>
        </w:rPr>
        <w:t xml:space="preserve">доктор економічних наук, професор, </w:t>
      </w:r>
      <w:r w:rsidR="009129DE" w:rsidRPr="00582807">
        <w:rPr>
          <w:rFonts w:ascii="Times New Roman" w:hAnsi="Times New Roman"/>
          <w:sz w:val="28"/>
          <w:szCs w:val="28"/>
          <w:lang w:val="uk-UA"/>
        </w:rPr>
        <w:t xml:space="preserve">професор кафедри педагогіки та менеджменту освіти </w:t>
      </w:r>
      <w:proofErr w:type="spellStart"/>
      <w:r w:rsidR="009129DE"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="009129DE" w:rsidRPr="00582807">
        <w:rPr>
          <w:rFonts w:ascii="Times New Roman" w:hAnsi="Times New Roman"/>
          <w:sz w:val="28"/>
          <w:szCs w:val="28"/>
          <w:lang w:val="uk-UA"/>
        </w:rPr>
        <w:t xml:space="preserve"> державного педагогічного університету імені Володимира Винниченка</w:t>
      </w:r>
      <w:r w:rsidR="009129DE" w:rsidRPr="000536A2">
        <w:rPr>
          <w:rFonts w:ascii="Times New Roman" w:hAnsi="Times New Roman"/>
          <w:sz w:val="28"/>
          <w:szCs w:val="28"/>
          <w:lang w:val="uk-UA"/>
        </w:rPr>
        <w:t>;</w:t>
      </w:r>
    </w:p>
    <w:p w14:paraId="5BA42566" w14:textId="5E25C32A" w:rsidR="001827E1" w:rsidRDefault="001827E1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Валерія Бондар 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>–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кандидат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>ка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юридичних наук, </w:t>
      </w:r>
      <w:proofErr w:type="spellStart"/>
      <w:r w:rsidRPr="000536A2">
        <w:rPr>
          <w:rFonts w:ascii="Times New Roman" w:hAnsi="Times New Roman"/>
          <w:sz w:val="28"/>
          <w:szCs w:val="28"/>
          <w:lang w:val="uk-UA"/>
        </w:rPr>
        <w:t>доцент</w:t>
      </w:r>
      <w:r w:rsidR="004534E1" w:rsidRPr="000536A2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>, завідувачка кафедри адміністративного права та адміністративного процесу Херсонського факультету Одеського державного університету внутрішніх справ</w:t>
      </w:r>
      <w:r w:rsidR="008D2FC1">
        <w:rPr>
          <w:rFonts w:ascii="Times New Roman" w:hAnsi="Times New Roman"/>
          <w:sz w:val="28"/>
          <w:szCs w:val="28"/>
          <w:lang w:val="uk-UA"/>
        </w:rPr>
        <w:t>;</w:t>
      </w:r>
    </w:p>
    <w:p w14:paraId="05138214" w14:textId="599A976B" w:rsidR="008D2FC1" w:rsidRDefault="008D2FC1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2FC1">
        <w:rPr>
          <w:rFonts w:ascii="Times New Roman" w:hAnsi="Times New Roman"/>
          <w:b/>
          <w:bCs/>
          <w:sz w:val="28"/>
          <w:szCs w:val="28"/>
          <w:lang w:val="uk-UA"/>
        </w:rPr>
        <w:t>Віра Савченко</w:t>
      </w:r>
      <w:r>
        <w:rPr>
          <w:rFonts w:ascii="Times New Roman" w:hAnsi="Times New Roman"/>
          <w:sz w:val="28"/>
          <w:szCs w:val="28"/>
          <w:lang w:val="uk-UA"/>
        </w:rPr>
        <w:t xml:space="preserve"> – кандидатка економічних наук, професорка, </w:t>
      </w:r>
      <w:r w:rsidRPr="008D2FC1">
        <w:rPr>
          <w:rFonts w:ascii="Times New Roman" w:hAnsi="Times New Roman"/>
          <w:sz w:val="28"/>
          <w:szCs w:val="28"/>
          <w:lang w:val="uk-UA"/>
        </w:rPr>
        <w:t>професор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8D2FC1">
        <w:rPr>
          <w:rFonts w:ascii="Times New Roman" w:hAnsi="Times New Roman"/>
          <w:sz w:val="28"/>
          <w:szCs w:val="28"/>
          <w:lang w:val="uk-UA"/>
        </w:rPr>
        <w:t xml:space="preserve"> кафедри аудиту, обліку та оподаткування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національного технічного університету</w:t>
      </w:r>
      <w:r w:rsidR="004C407D">
        <w:rPr>
          <w:rFonts w:ascii="Times New Roman" w:hAnsi="Times New Roman"/>
          <w:sz w:val="28"/>
          <w:szCs w:val="28"/>
          <w:lang w:val="uk-UA"/>
        </w:rPr>
        <w:t>;</w:t>
      </w:r>
    </w:p>
    <w:p w14:paraId="1AAFC967" w14:textId="1AE1C639" w:rsidR="002C125D" w:rsidRPr="00582807" w:rsidRDefault="002C125D" w:rsidP="00911B7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Ярослав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Щехович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A2D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337" w:rsidRPr="00582807">
        <w:rPr>
          <w:rFonts w:ascii="Times New Roman" w:hAnsi="Times New Roman"/>
          <w:sz w:val="28"/>
          <w:szCs w:val="28"/>
          <w:lang w:val="uk-UA"/>
        </w:rPr>
        <w:t xml:space="preserve">кандидат юридичних наук, асоційований професор, </w:t>
      </w:r>
      <w:r w:rsidRPr="00582807">
        <w:rPr>
          <w:rFonts w:ascii="Times New Roman" w:hAnsi="Times New Roman"/>
          <w:sz w:val="28"/>
          <w:szCs w:val="28"/>
          <w:lang w:val="uk-UA"/>
        </w:rPr>
        <w:t>начальник відділу цивільного процесу</w:t>
      </w:r>
      <w:r w:rsidR="00E11337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1337" w:rsidRPr="00582807">
        <w:rPr>
          <w:rFonts w:ascii="Times New Roman" w:hAnsi="Times New Roman"/>
          <w:sz w:val="28"/>
          <w:szCs w:val="28"/>
          <w:lang w:val="uk-UA"/>
        </w:rPr>
        <w:t>Вармінсько-Мазурського</w:t>
      </w:r>
      <w:proofErr w:type="spellEnd"/>
      <w:r w:rsidR="00E11337" w:rsidRPr="00582807">
        <w:rPr>
          <w:rFonts w:ascii="Times New Roman" w:hAnsi="Times New Roman"/>
          <w:sz w:val="28"/>
          <w:szCs w:val="28"/>
          <w:lang w:val="uk-UA"/>
        </w:rPr>
        <w:t xml:space="preserve"> університету в </w:t>
      </w:r>
      <w:proofErr w:type="spellStart"/>
      <w:r w:rsidR="00E11337" w:rsidRPr="00582807">
        <w:rPr>
          <w:rFonts w:ascii="Times New Roman" w:hAnsi="Times New Roman"/>
          <w:sz w:val="28"/>
          <w:szCs w:val="28"/>
          <w:lang w:val="uk-UA"/>
        </w:rPr>
        <w:t>Ольштині</w:t>
      </w:r>
      <w:proofErr w:type="spellEnd"/>
      <w:r w:rsidR="00E11337" w:rsidRPr="00582807">
        <w:rPr>
          <w:rFonts w:ascii="Times New Roman" w:hAnsi="Times New Roman"/>
          <w:sz w:val="28"/>
          <w:szCs w:val="28"/>
          <w:lang w:val="uk-UA"/>
        </w:rPr>
        <w:t xml:space="preserve"> (Республіка Польща);</w:t>
      </w:r>
    </w:p>
    <w:p w14:paraId="5C0198D8" w14:textId="10B77F07" w:rsidR="00A4418C" w:rsidRPr="00582807" w:rsidRDefault="006F2345" w:rsidP="004C407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_Hlk93042342"/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Мацей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Состек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B1D" w:rsidRPr="00582807">
        <w:rPr>
          <w:rFonts w:ascii="Times New Roman" w:hAnsi="Times New Roman"/>
          <w:sz w:val="28"/>
          <w:szCs w:val="28"/>
          <w:lang w:val="uk-UA"/>
        </w:rPr>
        <w:t>–</w:t>
      </w:r>
      <w:r w:rsidR="00762B1D" w:rsidRPr="00582807">
        <w:rPr>
          <w:rFonts w:ascii="Times New Roman" w:hAnsi="Times New Roman"/>
          <w:sz w:val="28"/>
          <w:szCs w:val="28"/>
        </w:rPr>
        <w:t xml:space="preserve"> </w:t>
      </w:r>
      <w:r w:rsidR="00762B1D" w:rsidRPr="00582807">
        <w:rPr>
          <w:rFonts w:ascii="Times New Roman" w:hAnsi="Times New Roman"/>
          <w:sz w:val="28"/>
          <w:szCs w:val="28"/>
          <w:lang w:val="uk-UA"/>
        </w:rPr>
        <w:t xml:space="preserve">кандидат юридичних наук, асоційований професор, старший викладач кафедри криміналістики </w:t>
      </w:r>
      <w:r w:rsidR="00BD3B6B" w:rsidRPr="00582807">
        <w:rPr>
          <w:rFonts w:ascii="Times New Roman" w:hAnsi="Times New Roman"/>
          <w:sz w:val="28"/>
          <w:szCs w:val="28"/>
          <w:lang w:val="uk-UA"/>
        </w:rPr>
        <w:t xml:space="preserve">Інституту кримінальної служби Вищої школи поліції в </w:t>
      </w:r>
      <w:proofErr w:type="spellStart"/>
      <w:r w:rsidR="00BD3B6B" w:rsidRPr="00582807">
        <w:rPr>
          <w:rFonts w:ascii="Times New Roman" w:hAnsi="Times New Roman"/>
          <w:sz w:val="28"/>
          <w:szCs w:val="28"/>
          <w:lang w:val="uk-UA"/>
        </w:rPr>
        <w:t>Щитно</w:t>
      </w:r>
      <w:proofErr w:type="spellEnd"/>
      <w:r w:rsidR="00BD3B6B" w:rsidRPr="00582807">
        <w:rPr>
          <w:rFonts w:ascii="Times New Roman" w:hAnsi="Times New Roman"/>
          <w:sz w:val="28"/>
          <w:szCs w:val="28"/>
          <w:lang w:val="uk-UA"/>
        </w:rPr>
        <w:t xml:space="preserve"> (Республіка Польща)</w:t>
      </w:r>
      <w:r w:rsidR="00AB5FAF" w:rsidRPr="00582807">
        <w:rPr>
          <w:rFonts w:ascii="Times New Roman" w:hAnsi="Times New Roman"/>
          <w:sz w:val="28"/>
          <w:szCs w:val="28"/>
          <w:lang w:val="uk-UA"/>
        </w:rPr>
        <w:t>;</w:t>
      </w:r>
      <w:bookmarkEnd w:id="12"/>
    </w:p>
    <w:p w14:paraId="3EBBD244" w14:textId="77777777" w:rsidR="002D1BFC" w:rsidRPr="00582807" w:rsidRDefault="00AB5FAF" w:rsidP="004C407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Наталія Шевчук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– кандидатка економічних наук,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кафедри бізнес-економіки та підприємництва Державного </w:t>
      </w:r>
      <w:r w:rsidR="00692A2E" w:rsidRPr="00582807">
        <w:rPr>
          <w:rFonts w:ascii="Times New Roman" w:hAnsi="Times New Roman"/>
          <w:sz w:val="28"/>
          <w:szCs w:val="28"/>
          <w:lang w:val="uk-UA"/>
        </w:rPr>
        <w:t>вищого навчального закладу «</w:t>
      </w:r>
      <w:r w:rsidRPr="00582807">
        <w:rPr>
          <w:rFonts w:ascii="Times New Roman" w:hAnsi="Times New Roman"/>
          <w:sz w:val="28"/>
          <w:szCs w:val="28"/>
          <w:lang w:val="uk-UA"/>
        </w:rPr>
        <w:t>К</w:t>
      </w:r>
      <w:r w:rsidR="00692A2E" w:rsidRPr="00582807">
        <w:rPr>
          <w:rFonts w:ascii="Times New Roman" w:hAnsi="Times New Roman"/>
          <w:sz w:val="28"/>
          <w:szCs w:val="28"/>
          <w:lang w:val="uk-UA"/>
        </w:rPr>
        <w:t xml:space="preserve">иївський національний економічний університет </w:t>
      </w:r>
      <w:r w:rsidRPr="00582807">
        <w:rPr>
          <w:rFonts w:ascii="Times New Roman" w:hAnsi="Times New Roman"/>
          <w:sz w:val="28"/>
          <w:szCs w:val="28"/>
          <w:lang w:val="uk-UA"/>
        </w:rPr>
        <w:t>імені Вадима Гетьмана</w:t>
      </w:r>
      <w:r w:rsidR="00692A2E" w:rsidRPr="00582807">
        <w:rPr>
          <w:rFonts w:ascii="Times New Roman" w:hAnsi="Times New Roman"/>
          <w:sz w:val="28"/>
          <w:szCs w:val="28"/>
          <w:lang w:val="uk-UA"/>
        </w:rPr>
        <w:t>»</w:t>
      </w:r>
      <w:r w:rsidR="002D1BFC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6A90D6E1" w14:textId="6F9C7DDA" w:rsidR="00AB5FAF" w:rsidRDefault="002D1BFC" w:rsidP="004C407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Ельжбета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Живуцька-Козловська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A2D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25D" w:rsidRPr="00582807">
        <w:rPr>
          <w:rFonts w:ascii="Times New Roman" w:hAnsi="Times New Roman"/>
          <w:sz w:val="28"/>
          <w:szCs w:val="28"/>
          <w:lang w:val="uk-UA"/>
        </w:rPr>
        <w:t xml:space="preserve">кандидатка юридичних наук, асоційована професорка,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кафедри кримінального процесу та виконавчого кримінального права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Вармінсько-Мазурськ</w:t>
      </w:r>
      <w:r w:rsidR="002C125D" w:rsidRPr="00582807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 w:rsidR="002C125D" w:rsidRPr="00582807">
        <w:rPr>
          <w:rFonts w:ascii="Times New Roman" w:hAnsi="Times New Roman"/>
          <w:sz w:val="28"/>
          <w:szCs w:val="28"/>
          <w:lang w:val="uk-UA"/>
        </w:rPr>
        <w:t>у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Ольштин</w:t>
      </w:r>
      <w:r w:rsidR="002C125D" w:rsidRPr="00582807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E11337" w:rsidRPr="00582807">
        <w:rPr>
          <w:rFonts w:ascii="Times New Roman" w:hAnsi="Times New Roman"/>
          <w:sz w:val="28"/>
          <w:szCs w:val="28"/>
          <w:lang w:val="uk-UA"/>
        </w:rPr>
        <w:t xml:space="preserve"> (Республіка Польща)</w:t>
      </w:r>
      <w:r w:rsidR="002C125D" w:rsidRPr="00582807">
        <w:rPr>
          <w:rFonts w:ascii="Times New Roman" w:hAnsi="Times New Roman"/>
          <w:sz w:val="28"/>
          <w:szCs w:val="28"/>
          <w:lang w:val="uk-UA"/>
        </w:rPr>
        <w:t>;</w:t>
      </w:r>
      <w:r w:rsidR="00692A2E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A838F97" w14:textId="293DD350" w:rsidR="0022482A" w:rsidRPr="00582807" w:rsidRDefault="0022482A" w:rsidP="004C407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" w:name="_Hlk96001198"/>
      <w:r w:rsidRPr="00290CB5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Людмила </w:t>
      </w:r>
      <w:proofErr w:type="spellStart"/>
      <w:r w:rsidRPr="00290CB5">
        <w:rPr>
          <w:rFonts w:ascii="Times New Roman" w:hAnsi="Times New Roman"/>
          <w:b/>
          <w:bCs/>
          <w:sz w:val="28"/>
          <w:szCs w:val="28"/>
          <w:lang w:val="uk-UA" w:eastAsia="uk-UA"/>
        </w:rPr>
        <w:t>Суховірська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12018">
        <w:rPr>
          <w:rFonts w:ascii="Times New Roman" w:hAnsi="Times New Roman"/>
          <w:sz w:val="28"/>
          <w:szCs w:val="28"/>
          <w:lang w:val="uk-UA" w:eastAsia="uk-UA"/>
        </w:rPr>
        <w:t>– кандидат</w:t>
      </w:r>
      <w:r w:rsidR="00C97F75">
        <w:rPr>
          <w:rFonts w:ascii="Times New Roman" w:hAnsi="Times New Roman"/>
          <w:sz w:val="28"/>
          <w:szCs w:val="28"/>
          <w:lang w:val="uk-UA" w:eastAsia="uk-UA"/>
        </w:rPr>
        <w:t>ка</w:t>
      </w:r>
      <w:r w:rsidRPr="00412018">
        <w:rPr>
          <w:rFonts w:ascii="Times New Roman" w:hAnsi="Times New Roman"/>
          <w:sz w:val="28"/>
          <w:szCs w:val="28"/>
          <w:lang w:val="uk-UA" w:eastAsia="uk-UA"/>
        </w:rPr>
        <w:t xml:space="preserve"> педагогічних наук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1201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C97F75">
        <w:rPr>
          <w:rFonts w:ascii="Times New Roman" w:hAnsi="Times New Roman"/>
          <w:sz w:val="28"/>
          <w:szCs w:val="28"/>
          <w:lang w:val="uk-UA" w:eastAsia="uk-UA"/>
        </w:rPr>
        <w:t>доцентка</w:t>
      </w:r>
      <w:proofErr w:type="spellEnd"/>
      <w:r w:rsidR="00C97F7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412018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>иконуюча обов’язки</w:t>
      </w:r>
      <w:r w:rsidRPr="00412018">
        <w:rPr>
          <w:rFonts w:ascii="Times New Roman" w:hAnsi="Times New Roman"/>
          <w:sz w:val="28"/>
          <w:szCs w:val="28"/>
          <w:lang w:val="uk-UA" w:eastAsia="uk-UA"/>
        </w:rPr>
        <w:t xml:space="preserve"> декана медичного факультету № 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університету</w:t>
      </w:r>
      <w:bookmarkEnd w:id="13"/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BCD9A05" w14:textId="0647127A" w:rsidR="002C125D" w:rsidRPr="00582807" w:rsidRDefault="002C125D" w:rsidP="002C125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Світлана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Єфіменко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– кандидатка педагогічних наук, старша викладачка кафедри інформаційно-комунікаційних технологій та безпечного освітнього середовища комунального закладу «Кіровоградський обласний інститут післядипломної педагогічної освіти імені Василя Сухомлинського»</w:t>
      </w:r>
      <w:r w:rsidR="00412018">
        <w:rPr>
          <w:rFonts w:ascii="Times New Roman" w:hAnsi="Times New Roman"/>
          <w:sz w:val="28"/>
          <w:szCs w:val="28"/>
          <w:lang w:val="uk-UA"/>
        </w:rPr>
        <w:t>.</w:t>
      </w:r>
    </w:p>
    <w:p w14:paraId="433BA3B4" w14:textId="77777777" w:rsidR="00B52679" w:rsidRPr="0040525E" w:rsidRDefault="00B52679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14:paraId="62040E93" w14:textId="77777777" w:rsidR="00B52679" w:rsidRPr="000536A2" w:rsidRDefault="00B52679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Секретар Оргкомітету: </w:t>
      </w:r>
    </w:p>
    <w:p w14:paraId="50B0039B" w14:textId="79802134" w:rsidR="00B52679" w:rsidRPr="000536A2" w:rsidRDefault="00B52679" w:rsidP="0091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b/>
          <w:bCs/>
          <w:sz w:val="28"/>
          <w:szCs w:val="28"/>
        </w:rPr>
        <w:t>Олександр Коломоєць</w:t>
      </w:r>
      <w:r w:rsidR="004534E1" w:rsidRPr="000536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A2D">
        <w:rPr>
          <w:rFonts w:ascii="Times New Roman" w:hAnsi="Times New Roman" w:cs="Times New Roman"/>
          <w:sz w:val="28"/>
          <w:szCs w:val="28"/>
        </w:rPr>
        <w:t xml:space="preserve">– </w:t>
      </w:r>
      <w:r w:rsidRPr="000536A2">
        <w:rPr>
          <w:rFonts w:ascii="Times New Roman" w:hAnsi="Times New Roman" w:cs="Times New Roman"/>
          <w:sz w:val="28"/>
          <w:szCs w:val="28"/>
        </w:rPr>
        <w:t>кандидат юридичних наук, доцент, провідний фахівець з організації наукової роботи відділу забезпечення діяльності Кіровоградського науково-дослідного експертно-криміналістичного центру МВС України.</w:t>
      </w:r>
    </w:p>
    <w:bookmarkEnd w:id="7"/>
    <w:p w14:paraId="0B8721DC" w14:textId="21CE6706" w:rsidR="003F74BB" w:rsidRDefault="003F74BB" w:rsidP="00415B3C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28"/>
        </w:rPr>
      </w:pPr>
    </w:p>
    <w:p w14:paraId="5A2AB283" w14:textId="77777777" w:rsidR="009E62D7" w:rsidRPr="000536A2" w:rsidRDefault="003F74BB" w:rsidP="00FB5DF1">
      <w:pPr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ЕКСПЕРТНА КОМІСІЯ</w:t>
      </w:r>
      <w:r w:rsidR="001827E1"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:</w:t>
      </w:r>
    </w:p>
    <w:p w14:paraId="330F3145" w14:textId="77777777" w:rsidR="00303FF3" w:rsidRPr="000536A2" w:rsidRDefault="00303FF3" w:rsidP="00E0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94079236"/>
      <w:r w:rsidRPr="000536A2">
        <w:rPr>
          <w:rFonts w:ascii="Times New Roman" w:hAnsi="Times New Roman" w:cs="Times New Roman"/>
          <w:sz w:val="28"/>
          <w:szCs w:val="28"/>
        </w:rPr>
        <w:t>Голова:</w:t>
      </w:r>
    </w:p>
    <w:p w14:paraId="68E1EA32" w14:textId="356D33C6" w:rsidR="00E83D94" w:rsidRPr="00363A0E" w:rsidRDefault="00E83D94" w:rsidP="00E018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Сергій </w:t>
      </w:r>
      <w:proofErr w:type="spellStart"/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>Пєтков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63A0E">
        <w:rPr>
          <w:rFonts w:ascii="Times New Roman" w:hAnsi="Times New Roman"/>
          <w:sz w:val="28"/>
          <w:szCs w:val="28"/>
          <w:lang w:val="uk-UA"/>
        </w:rPr>
        <w:t xml:space="preserve">доктор юридичних наук, професор, </w:t>
      </w:r>
      <w:r w:rsidR="00D10BC1" w:rsidRPr="00363A0E">
        <w:rPr>
          <w:rFonts w:ascii="Times New Roman" w:hAnsi="Times New Roman"/>
          <w:sz w:val="28"/>
          <w:szCs w:val="28"/>
          <w:lang w:val="uk-UA"/>
        </w:rPr>
        <w:t>кер</w:t>
      </w:r>
      <w:r w:rsidR="00AA70DE" w:rsidRPr="00363A0E">
        <w:rPr>
          <w:rFonts w:ascii="Times New Roman" w:hAnsi="Times New Roman"/>
          <w:sz w:val="28"/>
          <w:szCs w:val="28"/>
          <w:lang w:val="uk-UA"/>
        </w:rPr>
        <w:t>і</w:t>
      </w:r>
      <w:r w:rsidR="00D10BC1" w:rsidRPr="00363A0E">
        <w:rPr>
          <w:rFonts w:ascii="Times New Roman" w:hAnsi="Times New Roman"/>
          <w:sz w:val="28"/>
          <w:szCs w:val="28"/>
          <w:lang w:val="uk-UA"/>
        </w:rPr>
        <w:t>вник</w:t>
      </w:r>
      <w:r w:rsidR="007E281A" w:rsidRPr="00363A0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7E281A" w:rsidRPr="00363A0E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ауково-дослідного інформаційно-аналітичного центру «Інновації, інвестиції, інтелект»</w:t>
      </w:r>
      <w:r w:rsidR="00303FF3" w:rsidRPr="00363A0E">
        <w:rPr>
          <w:rFonts w:ascii="Times New Roman" w:hAnsi="Times New Roman"/>
          <w:sz w:val="28"/>
          <w:szCs w:val="28"/>
          <w:lang w:val="uk-UA"/>
        </w:rPr>
        <w:t>.</w:t>
      </w:r>
    </w:p>
    <w:p w14:paraId="3DE280F7" w14:textId="77777777" w:rsidR="00303FF3" w:rsidRPr="000536A2" w:rsidRDefault="00303FF3" w:rsidP="00E018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7A66C9" w14:textId="77777777" w:rsidR="00303FF3" w:rsidRPr="000536A2" w:rsidRDefault="00303FF3" w:rsidP="00E01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lastRenderedPageBreak/>
        <w:t>Члени комісії:</w:t>
      </w:r>
    </w:p>
    <w:p w14:paraId="256C5E4E" w14:textId="73F0D7AA" w:rsidR="00D133AA" w:rsidRPr="00582807" w:rsidRDefault="00D133AA" w:rsidP="00D133A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Руслан Степанюк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A53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доктор юридичних наук, професор, професор кафедри криміналістики, судової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експертології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домедичної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підготовки Харківського національного університету внутрішніх справ, провідний фахівець з організації наукової роботи відділу забезпечення діяльності центру Харківського науково-дослідного експертно-криміналістичного центру МВС України;</w:t>
      </w:r>
    </w:p>
    <w:p w14:paraId="07ABA865" w14:textId="6F9BCF09" w:rsidR="005B5B47" w:rsidRPr="00582807" w:rsidRDefault="005B5B47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Ардак</w:t>
      </w:r>
      <w:proofErr w:type="spellEnd"/>
      <w:r w:rsidR="005863A3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Шакенов</w:t>
      </w:r>
      <w:proofErr w:type="spellEnd"/>
      <w:r w:rsidR="005863A3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– кандидат юридичних наук, професор кафедри кримінального права, процесу та криміналістики юридичного факультету 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НАТ «Карагандинський університет імені академіка </w:t>
      </w:r>
      <w:proofErr w:type="spellStart"/>
      <w:r w:rsidRPr="00582807">
        <w:rPr>
          <w:rFonts w:ascii="Times New Roman" w:hAnsi="Times New Roman"/>
          <w:sz w:val="28"/>
          <w:szCs w:val="28"/>
          <w:lang w:val="uk-UA" w:eastAsia="uk-UA"/>
        </w:rPr>
        <w:t>Є.А. Бук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етова» </w:t>
      </w:r>
      <w:r w:rsidRPr="00582807">
        <w:rPr>
          <w:rFonts w:ascii="Times New Roman" w:hAnsi="Times New Roman"/>
          <w:bCs/>
          <w:sz w:val="28"/>
          <w:szCs w:val="28"/>
          <w:lang w:val="uk-UA"/>
        </w:rPr>
        <w:t>(Республіка Казахстан);</w:t>
      </w:r>
    </w:p>
    <w:p w14:paraId="47627060" w14:textId="65EFE80F" w:rsidR="00E257BB" w:rsidRDefault="00E257BB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Галина Гавриш</w:t>
      </w:r>
      <w:r w:rsidRPr="00582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кандидатка економічних наук,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кафедри фінансів, бухгалтерського обліку та соціально-гуманітарних дисциплін Економіко-технологічного інституту імені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Роберта</w:t>
      </w:r>
      <w:r w:rsidR="00AA70DE" w:rsidRPr="00582807">
        <w:rPr>
          <w:rFonts w:ascii="Times New Roman" w:hAnsi="Times New Roman"/>
          <w:sz w:val="28"/>
          <w:szCs w:val="28"/>
          <w:lang w:val="uk-UA"/>
        </w:rPr>
        <w:t> </w:t>
      </w:r>
      <w:r w:rsidRPr="00582807">
        <w:rPr>
          <w:rFonts w:ascii="Times New Roman" w:hAnsi="Times New Roman"/>
          <w:sz w:val="28"/>
          <w:szCs w:val="28"/>
          <w:lang w:val="uk-UA"/>
        </w:rPr>
        <w:t>Ельворті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, судовий експерт з правом проведення судово-економічної експертизи за спеціальностями </w:t>
      </w:r>
      <w:r w:rsidRPr="003B3D33">
        <w:rPr>
          <w:rFonts w:ascii="Times New Roman" w:hAnsi="Times New Roman"/>
          <w:sz w:val="28"/>
          <w:szCs w:val="28"/>
          <w:lang w:val="uk-UA"/>
        </w:rPr>
        <w:t>11.1, 11.2 та 11.3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4D98B26" w14:textId="78BBF79C" w:rsidR="007B4EED" w:rsidRPr="000536A2" w:rsidRDefault="007B4EED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 xml:space="preserve">Петро </w:t>
      </w:r>
      <w:proofErr w:type="spellStart"/>
      <w:r w:rsidRPr="000536A2">
        <w:rPr>
          <w:rFonts w:ascii="Times New Roman" w:hAnsi="Times New Roman"/>
          <w:b/>
          <w:bCs/>
          <w:sz w:val="28"/>
          <w:szCs w:val="28"/>
          <w:lang w:val="uk-UA"/>
        </w:rPr>
        <w:t>Петкович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536A2">
        <w:rPr>
          <w:rFonts w:ascii="Times New Roman" w:hAnsi="Times New Roman"/>
          <w:sz w:val="28"/>
          <w:szCs w:val="28"/>
          <w:lang w:val="uk-UA"/>
        </w:rPr>
        <w:t>віце-директор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 з наукової роботи Національного Центру Судових Експертиз при Міністерстві Юстиції Республіки Молдова (Республіка Молдова);</w:t>
      </w:r>
    </w:p>
    <w:p w14:paraId="5F67EB47" w14:textId="3FA66C27" w:rsidR="00CB7BDC" w:rsidRPr="00582807" w:rsidRDefault="00CB7BDC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Катерина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Трошкіна</w:t>
      </w:r>
      <w:proofErr w:type="spellEnd"/>
      <w:r w:rsidR="005863A3" w:rsidRPr="0058280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кандидат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юридичних наук,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5863A3" w:rsidRPr="00582807">
        <w:rPr>
          <w:rFonts w:ascii="Times New Roman" w:hAnsi="Times New Roman"/>
          <w:sz w:val="28"/>
          <w:szCs w:val="28"/>
          <w:lang w:val="uk-UA"/>
        </w:rPr>
        <w:t>, старша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викладач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" w:name="_Hlk77689231"/>
      <w:r w:rsidRPr="00582807">
        <w:rPr>
          <w:rFonts w:ascii="Times New Roman" w:hAnsi="Times New Roman"/>
          <w:sz w:val="28"/>
          <w:szCs w:val="28"/>
          <w:lang w:val="uk-UA"/>
        </w:rPr>
        <w:t>кафедри права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460" w:rsidRPr="00582807">
        <w:rPr>
          <w:rFonts w:ascii="Times New Roman" w:hAnsi="Times New Roman"/>
          <w:sz w:val="28"/>
          <w:szCs w:val="28"/>
          <w:lang w:val="uk-UA"/>
        </w:rPr>
        <w:t>та правоохоронної діяльності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державного педагогічного університету імені Володимира Винниченка</w:t>
      </w:r>
      <w:bookmarkEnd w:id="15"/>
      <w:r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0FFACA42" w14:textId="4F888E05" w:rsidR="00CF2CBA" w:rsidRPr="00582807" w:rsidRDefault="00CF2CBA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</w:rPr>
        <w:t>Павло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</w:rPr>
        <w:t>Лабуз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r w:rsidR="000A2A53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sz w:val="28"/>
          <w:szCs w:val="28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кандидат юридичних наук, асоційований професор, </w:t>
      </w:r>
      <w:proofErr w:type="spellStart"/>
      <w:r w:rsidRPr="00582807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Вищої школи професійної освіти у Вроцлаві </w:t>
      </w:r>
      <w:r w:rsidRPr="00582807">
        <w:rPr>
          <w:rFonts w:ascii="Times New Roman" w:hAnsi="Times New Roman"/>
          <w:sz w:val="28"/>
          <w:szCs w:val="28"/>
        </w:rPr>
        <w:t>(</w:t>
      </w:r>
      <w:proofErr w:type="spellStart"/>
      <w:r w:rsidRPr="00582807">
        <w:rPr>
          <w:rFonts w:ascii="Times New Roman" w:hAnsi="Times New Roman"/>
          <w:sz w:val="28"/>
          <w:szCs w:val="28"/>
        </w:rPr>
        <w:t>Республіка</w:t>
      </w:r>
      <w:proofErr w:type="spellEnd"/>
      <w:r w:rsidRPr="00582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</w:rPr>
        <w:t>Польща</w:t>
      </w:r>
      <w:proofErr w:type="spellEnd"/>
      <w:r w:rsidRPr="00582807">
        <w:rPr>
          <w:rFonts w:ascii="Times New Roman" w:hAnsi="Times New Roman"/>
          <w:sz w:val="28"/>
          <w:szCs w:val="28"/>
        </w:rPr>
        <w:t>)</w:t>
      </w:r>
      <w:r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30B9F2AA" w14:textId="77777777" w:rsidR="00DD4BDF" w:rsidRPr="00582807" w:rsidRDefault="00606460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Інна </w:t>
      </w:r>
      <w:r w:rsidR="00DD4BDF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Зеленко 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>–</w:t>
      </w:r>
      <w:r w:rsidR="00DD4BDF" w:rsidRPr="00582807">
        <w:rPr>
          <w:rFonts w:ascii="Times New Roman" w:hAnsi="Times New Roman"/>
          <w:sz w:val="28"/>
          <w:szCs w:val="28"/>
          <w:lang w:val="uk-UA"/>
        </w:rPr>
        <w:t xml:space="preserve"> кандидат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>ка</w:t>
      </w:r>
      <w:r w:rsidR="00DD4BDF" w:rsidRPr="00582807">
        <w:rPr>
          <w:rFonts w:ascii="Times New Roman" w:hAnsi="Times New Roman"/>
          <w:sz w:val="28"/>
          <w:szCs w:val="28"/>
          <w:lang w:val="uk-UA"/>
        </w:rPr>
        <w:t xml:space="preserve"> юридичних наук, </w:t>
      </w:r>
      <w:proofErr w:type="spellStart"/>
      <w:r w:rsidR="00DD4BDF" w:rsidRPr="00582807">
        <w:rPr>
          <w:rFonts w:ascii="Times New Roman" w:hAnsi="Times New Roman"/>
          <w:sz w:val="28"/>
          <w:szCs w:val="28"/>
          <w:lang w:val="uk-UA"/>
        </w:rPr>
        <w:t>доцент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DD4BDF" w:rsidRPr="0058280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D4BDF" w:rsidRPr="00582807">
        <w:rPr>
          <w:rFonts w:ascii="Times New Roman" w:hAnsi="Times New Roman"/>
          <w:sz w:val="28"/>
          <w:szCs w:val="28"/>
          <w:lang w:val="uk-UA"/>
        </w:rPr>
        <w:t>доцент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DD4BDF" w:rsidRPr="00582807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r w:rsidRPr="00582807">
        <w:rPr>
          <w:rFonts w:ascii="Times New Roman" w:hAnsi="Times New Roman"/>
          <w:sz w:val="28"/>
          <w:szCs w:val="28"/>
          <w:lang w:val="uk-UA"/>
        </w:rPr>
        <w:t>права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2807">
        <w:rPr>
          <w:rFonts w:ascii="Times New Roman" w:hAnsi="Times New Roman"/>
          <w:sz w:val="28"/>
          <w:szCs w:val="28"/>
          <w:lang w:val="uk-UA"/>
        </w:rPr>
        <w:t>та правоохоронної діяльності</w:t>
      </w:r>
      <w:r w:rsidR="005863A3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D4BDF"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="00DD4BDF" w:rsidRPr="00582807">
        <w:rPr>
          <w:rFonts w:ascii="Times New Roman" w:hAnsi="Times New Roman"/>
          <w:sz w:val="28"/>
          <w:szCs w:val="28"/>
          <w:lang w:val="uk-UA"/>
        </w:rPr>
        <w:t xml:space="preserve"> державного педагогічного університету імені Володимира Винниченка;</w:t>
      </w:r>
    </w:p>
    <w:p w14:paraId="3B61FDED" w14:textId="58D9A031" w:rsidR="00CB7BDC" w:rsidRPr="00582807" w:rsidRDefault="00606460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Оксана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>Урсол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– кандидат</w:t>
      </w:r>
      <w:r w:rsidR="005863A3" w:rsidRPr="00582807">
        <w:rPr>
          <w:rFonts w:ascii="Times New Roman" w:hAnsi="Times New Roman"/>
          <w:sz w:val="28"/>
          <w:szCs w:val="28"/>
          <w:lang w:val="uk-UA" w:eastAsia="uk-UA"/>
        </w:rPr>
        <w:t>ка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педагогічних наук, </w:t>
      </w:r>
      <w:proofErr w:type="spellStart"/>
      <w:r w:rsidR="00A954CC" w:rsidRPr="000536A2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="00A954CC">
        <w:rPr>
          <w:rFonts w:ascii="Times New Roman" w:hAnsi="Times New Roman"/>
          <w:sz w:val="28"/>
          <w:szCs w:val="28"/>
          <w:lang w:val="uk-UA"/>
        </w:rPr>
        <w:t>,</w:t>
      </w:r>
      <w:r w:rsidR="00A954CC" w:rsidRPr="005828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  <w:lang w:val="uk-UA" w:eastAsia="uk-UA"/>
        </w:rPr>
        <w:t>доцент</w:t>
      </w:r>
      <w:r w:rsidR="005863A3" w:rsidRPr="00582807">
        <w:rPr>
          <w:rFonts w:ascii="Times New Roman" w:hAnsi="Times New Roman"/>
          <w:sz w:val="28"/>
          <w:szCs w:val="28"/>
          <w:lang w:val="uk-UA" w:eastAsia="uk-UA"/>
        </w:rPr>
        <w:t>ка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кафедри професійної педагогіки та соціально-гуманітарних наук Льотної академії Національного авіаційного університету;</w:t>
      </w:r>
    </w:p>
    <w:p w14:paraId="39573661" w14:textId="3DECC0AE" w:rsidR="00F22CDF" w:rsidRPr="000536A2" w:rsidRDefault="00985E5A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Клавдія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/>
        </w:rPr>
        <w:t>Соловчук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475AA" w:rsidRPr="00582807">
        <w:rPr>
          <w:rFonts w:ascii="Times New Roman" w:hAnsi="Times New Roman"/>
          <w:sz w:val="28"/>
          <w:szCs w:val="28"/>
          <w:lang w:val="uk-UA"/>
        </w:rPr>
        <w:t xml:space="preserve">кандидатка технічних наук, </w:t>
      </w:r>
      <w:r w:rsidRPr="00582807">
        <w:rPr>
          <w:rFonts w:ascii="Times New Roman" w:hAnsi="Times New Roman"/>
          <w:sz w:val="28"/>
          <w:szCs w:val="28"/>
          <w:lang w:val="uk-UA"/>
        </w:rPr>
        <w:t>судов</w:t>
      </w:r>
      <w:r w:rsidR="00E475AA" w:rsidRPr="00582807">
        <w:rPr>
          <w:rFonts w:ascii="Times New Roman" w:hAnsi="Times New Roman"/>
          <w:sz w:val="28"/>
          <w:szCs w:val="28"/>
          <w:lang w:val="uk-UA"/>
        </w:rPr>
        <w:t>а</w:t>
      </w:r>
      <w:r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експерт</w:t>
      </w:r>
      <w:r w:rsidR="00E475AA" w:rsidRPr="00582807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відділу комп’ютерно-технічних та телекомунікаційних </w:t>
      </w:r>
      <w:r w:rsidRPr="00780707">
        <w:rPr>
          <w:rFonts w:ascii="Times New Roman" w:hAnsi="Times New Roman"/>
          <w:sz w:val="28"/>
          <w:szCs w:val="28"/>
          <w:lang w:val="uk-UA"/>
        </w:rPr>
        <w:t>досліджень Полтавського науково-дослідного експертно-криміналістичного центру МВС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85E5A">
        <w:rPr>
          <w:rFonts w:ascii="Times New Roman" w:hAnsi="Times New Roman"/>
          <w:sz w:val="28"/>
          <w:szCs w:val="28"/>
          <w:lang w:val="uk-UA"/>
        </w:rPr>
        <w:t>доцент</w:t>
      </w:r>
      <w:r w:rsidR="00E475AA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985E5A">
        <w:rPr>
          <w:rFonts w:ascii="Times New Roman" w:hAnsi="Times New Roman"/>
          <w:sz w:val="28"/>
          <w:szCs w:val="28"/>
          <w:lang w:val="uk-UA"/>
        </w:rPr>
        <w:t xml:space="preserve"> кафедри комп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985E5A">
        <w:rPr>
          <w:rFonts w:ascii="Times New Roman" w:hAnsi="Times New Roman"/>
          <w:sz w:val="28"/>
          <w:szCs w:val="28"/>
          <w:lang w:val="uk-UA"/>
        </w:rPr>
        <w:t xml:space="preserve">ютерних інформаційних технологій і систем Національного університету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85E5A">
        <w:rPr>
          <w:rFonts w:ascii="Times New Roman" w:hAnsi="Times New Roman"/>
          <w:sz w:val="28"/>
          <w:szCs w:val="28"/>
          <w:lang w:val="uk-UA"/>
        </w:rPr>
        <w:t>Полтавська політехніка імені Юрія Кондратюка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9B3B49" w:rsidRPr="000536A2">
        <w:rPr>
          <w:rFonts w:ascii="Times New Roman" w:hAnsi="Times New Roman"/>
          <w:sz w:val="28"/>
          <w:szCs w:val="28"/>
          <w:lang w:val="uk-UA"/>
        </w:rPr>
        <w:t>;</w:t>
      </w:r>
    </w:p>
    <w:p w14:paraId="61CDF370" w14:textId="77777777" w:rsidR="00F22CDF" w:rsidRPr="000536A2" w:rsidRDefault="00F22CDF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Сергій </w:t>
      </w:r>
      <w:proofErr w:type="spellStart"/>
      <w:r w:rsidR="00943280"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>Назарук</w:t>
      </w:r>
      <w:proofErr w:type="spellEnd"/>
      <w:r w:rsidR="00E03B1A"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943280" w:rsidRPr="000536A2">
        <w:rPr>
          <w:rFonts w:ascii="Times New Roman" w:hAnsi="Times New Roman"/>
          <w:sz w:val="28"/>
          <w:szCs w:val="28"/>
          <w:lang w:val="uk-UA" w:eastAsia="uk-UA"/>
        </w:rPr>
        <w:t xml:space="preserve">– доктор філософії, </w:t>
      </w:r>
      <w:r w:rsidR="002E5F58" w:rsidRPr="000536A2">
        <w:rPr>
          <w:rFonts w:ascii="Times New Roman" w:hAnsi="Times New Roman"/>
          <w:sz w:val="28"/>
          <w:szCs w:val="28"/>
          <w:lang w:val="uk-UA" w:eastAsia="uk-UA"/>
        </w:rPr>
        <w:t>начальник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 управління нагляду за додержанням законів НПУ та органами, які ведуть боротьбу з організованою та транснаціональною злочинністю Кіровоградської обласної прокуратури;</w:t>
      </w:r>
    </w:p>
    <w:p w14:paraId="3501057A" w14:textId="77777777" w:rsidR="009B3B49" w:rsidRPr="000536A2" w:rsidRDefault="009B3B49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>Олександр Нікітенко</w:t>
      </w:r>
      <w:r w:rsidR="00E03B1A"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371600" w:rsidRPr="000536A2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E03B1A" w:rsidRPr="000536A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D02D4" w:rsidRPr="000536A2">
        <w:rPr>
          <w:rFonts w:ascii="Times New Roman" w:hAnsi="Times New Roman"/>
          <w:sz w:val="28"/>
          <w:szCs w:val="28"/>
          <w:lang w:val="uk-UA" w:eastAsia="uk-UA"/>
        </w:rPr>
        <w:t xml:space="preserve">кандидат юридичних наук, </w:t>
      </w:r>
      <w:r w:rsidR="005E384F" w:rsidRPr="000536A2">
        <w:rPr>
          <w:rFonts w:ascii="Times New Roman" w:hAnsi="Times New Roman"/>
          <w:sz w:val="28"/>
          <w:szCs w:val="28"/>
          <w:lang w:val="uk-UA" w:eastAsia="uk-UA"/>
        </w:rPr>
        <w:t xml:space="preserve">директор департаменту надання адміністративних послуг Кропивницької міської ради; </w:t>
      </w:r>
    </w:p>
    <w:p w14:paraId="2B45DC17" w14:textId="632B61BD" w:rsidR="00303FF3" w:rsidRPr="000536A2" w:rsidRDefault="00303FF3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Ірина </w:t>
      </w:r>
      <w:proofErr w:type="spellStart"/>
      <w:r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>Дідюк</w:t>
      </w:r>
      <w:proofErr w:type="spellEnd"/>
      <w:r w:rsidR="00CD51C4"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0536A2">
        <w:rPr>
          <w:rFonts w:ascii="Times New Roman" w:hAnsi="Times New Roman"/>
          <w:sz w:val="28"/>
          <w:szCs w:val="28"/>
          <w:lang w:val="uk-UA" w:eastAsia="uk-UA"/>
        </w:rPr>
        <w:t>– кандидат</w:t>
      </w:r>
      <w:r w:rsidR="00CD51C4" w:rsidRPr="000536A2">
        <w:rPr>
          <w:rFonts w:ascii="Times New Roman" w:hAnsi="Times New Roman"/>
          <w:sz w:val="28"/>
          <w:szCs w:val="28"/>
          <w:lang w:val="uk-UA" w:eastAsia="uk-UA"/>
        </w:rPr>
        <w:t>ка</w:t>
      </w:r>
      <w:r w:rsidRPr="000536A2">
        <w:rPr>
          <w:rFonts w:ascii="Times New Roman" w:hAnsi="Times New Roman"/>
          <w:sz w:val="28"/>
          <w:szCs w:val="28"/>
          <w:lang w:val="uk-UA" w:eastAsia="uk-UA"/>
        </w:rPr>
        <w:t xml:space="preserve"> юридичних наук, завідувачка навчального відділу </w:t>
      </w:r>
      <w:proofErr w:type="spellStart"/>
      <w:r w:rsidRPr="000536A2">
        <w:rPr>
          <w:rFonts w:ascii="Times New Roman" w:hAnsi="Times New Roman"/>
          <w:sz w:val="28"/>
          <w:szCs w:val="28"/>
          <w:lang w:val="uk-UA" w:eastAsia="uk-UA"/>
        </w:rPr>
        <w:t>Центральноукраїнського</w:t>
      </w:r>
      <w:proofErr w:type="spellEnd"/>
      <w:r w:rsidRPr="000536A2">
        <w:rPr>
          <w:rFonts w:ascii="Times New Roman" w:hAnsi="Times New Roman"/>
          <w:sz w:val="28"/>
          <w:szCs w:val="28"/>
          <w:lang w:val="uk-UA" w:eastAsia="uk-UA"/>
        </w:rPr>
        <w:t xml:space="preserve"> інституту </w:t>
      </w:r>
      <w:proofErr w:type="spellStart"/>
      <w:r w:rsidRPr="000536A2">
        <w:rPr>
          <w:rFonts w:ascii="Times New Roman" w:hAnsi="Times New Roman"/>
          <w:sz w:val="28"/>
          <w:szCs w:val="28"/>
          <w:lang w:val="uk-UA" w:eastAsia="uk-UA"/>
        </w:rPr>
        <w:t>ПрАТ</w:t>
      </w:r>
      <w:proofErr w:type="spellEnd"/>
      <w:r w:rsidRPr="000536A2">
        <w:rPr>
          <w:rFonts w:ascii="Times New Roman" w:hAnsi="Times New Roman"/>
          <w:sz w:val="28"/>
          <w:szCs w:val="28"/>
          <w:lang w:val="uk-UA" w:eastAsia="uk-UA"/>
        </w:rPr>
        <w:t xml:space="preserve"> «ВНЗ «МАУП»;</w:t>
      </w:r>
    </w:p>
    <w:p w14:paraId="12518E5E" w14:textId="1BD0D4C8" w:rsidR="000536A2" w:rsidRPr="000536A2" w:rsidRDefault="000536A2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lastRenderedPageBreak/>
        <w:t xml:space="preserve">Марія Боброва </w:t>
      </w:r>
      <w:r w:rsidRPr="000536A2">
        <w:rPr>
          <w:rFonts w:ascii="Times New Roman" w:hAnsi="Times New Roman"/>
          <w:sz w:val="28"/>
          <w:szCs w:val="28"/>
          <w:lang w:val="uk-UA" w:eastAsia="uk-UA"/>
        </w:rPr>
        <w:t xml:space="preserve">– кандидатка біологічних наук, </w:t>
      </w:r>
      <w:proofErr w:type="spellStart"/>
      <w:r w:rsidRPr="000536A2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536A2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36A2">
        <w:rPr>
          <w:rFonts w:ascii="Times New Roman" w:hAnsi="Times New Roman"/>
          <w:sz w:val="28"/>
          <w:szCs w:val="28"/>
          <w:lang w:val="uk-UA" w:eastAsia="uk-UA"/>
        </w:rPr>
        <w:t xml:space="preserve">кафедри фізики, біології та методик їхнього навчання </w:t>
      </w:r>
      <w:proofErr w:type="spellStart"/>
      <w:r w:rsidRPr="000536A2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Pr="000536A2">
        <w:rPr>
          <w:rFonts w:ascii="Times New Roman" w:hAnsi="Times New Roman"/>
          <w:sz w:val="28"/>
          <w:szCs w:val="28"/>
          <w:lang w:val="uk-UA"/>
        </w:rPr>
        <w:t xml:space="preserve"> державного педагогічного університету імені Володимира Винниченка;</w:t>
      </w:r>
    </w:p>
    <w:p w14:paraId="32191EDF" w14:textId="6F6DB55C" w:rsidR="00303FF3" w:rsidRDefault="00303FF3" w:rsidP="00E0181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Олександр Троянський </w:t>
      </w:r>
      <w:r w:rsidRPr="000536A2">
        <w:rPr>
          <w:rFonts w:ascii="Times New Roman" w:hAnsi="Times New Roman"/>
          <w:sz w:val="28"/>
          <w:szCs w:val="28"/>
          <w:lang w:val="uk-UA" w:eastAsia="uk-UA"/>
        </w:rPr>
        <w:t xml:space="preserve">– кандидат юридичних наук, доцент, </w:t>
      </w:r>
      <w:r w:rsidR="004822E6" w:rsidRPr="000536A2">
        <w:rPr>
          <w:rFonts w:ascii="Times New Roman" w:hAnsi="Times New Roman"/>
          <w:sz w:val="28"/>
          <w:szCs w:val="28"/>
          <w:lang w:val="uk-UA" w:eastAsia="uk-UA"/>
        </w:rPr>
        <w:t xml:space="preserve">доцент кафедри права та правового регулювання авіаційної діяльності </w:t>
      </w:r>
      <w:r w:rsidR="00CD51C4" w:rsidRPr="000536A2">
        <w:rPr>
          <w:rFonts w:ascii="Times New Roman" w:hAnsi="Times New Roman"/>
          <w:sz w:val="28"/>
          <w:szCs w:val="28"/>
          <w:lang w:val="uk-UA" w:eastAsia="uk-UA"/>
        </w:rPr>
        <w:t>Льотної академії Національного авіаційного університету</w:t>
      </w:r>
      <w:r w:rsidR="00C93ECD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5ED37EA2" w14:textId="11E81569" w:rsidR="00C93ECD" w:rsidRDefault="001151C0" w:rsidP="001151C0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151C0">
        <w:rPr>
          <w:rFonts w:ascii="Times New Roman" w:hAnsi="Times New Roman"/>
          <w:b/>
          <w:bCs/>
          <w:sz w:val="28"/>
          <w:szCs w:val="28"/>
          <w:lang w:val="uk-UA" w:eastAsia="uk-UA"/>
        </w:rPr>
        <w:t>Леся Кононенко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151C0">
        <w:rPr>
          <w:rFonts w:ascii="Times New Roman" w:hAnsi="Times New Roman"/>
          <w:sz w:val="28"/>
          <w:szCs w:val="28"/>
          <w:lang w:val="uk-UA" w:eastAsia="uk-UA"/>
        </w:rPr>
        <w:t>– кандидат</w:t>
      </w:r>
      <w:r>
        <w:rPr>
          <w:rFonts w:ascii="Times New Roman" w:hAnsi="Times New Roman"/>
          <w:sz w:val="28"/>
          <w:szCs w:val="28"/>
          <w:lang w:val="uk-UA" w:eastAsia="uk-UA"/>
        </w:rPr>
        <w:t>ка</w:t>
      </w:r>
      <w:r w:rsidRPr="001151C0">
        <w:rPr>
          <w:rFonts w:ascii="Times New Roman" w:hAnsi="Times New Roman"/>
          <w:sz w:val="28"/>
          <w:szCs w:val="28"/>
          <w:lang w:val="uk-UA" w:eastAsia="uk-UA"/>
        </w:rPr>
        <w:t xml:space="preserve"> економічних наук,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доцентка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151C0">
        <w:rPr>
          <w:rFonts w:ascii="Times New Roman" w:hAnsi="Times New Roman"/>
          <w:sz w:val="28"/>
          <w:szCs w:val="28"/>
          <w:lang w:val="uk-UA" w:eastAsia="uk-UA"/>
        </w:rPr>
        <w:t>доцент</w:t>
      </w:r>
      <w:r>
        <w:rPr>
          <w:rFonts w:ascii="Times New Roman" w:hAnsi="Times New Roman"/>
          <w:sz w:val="28"/>
          <w:szCs w:val="28"/>
          <w:lang w:val="uk-UA" w:eastAsia="uk-UA"/>
        </w:rPr>
        <w:t>ка</w:t>
      </w:r>
      <w:proofErr w:type="spellEnd"/>
      <w:r w:rsidRPr="001151C0">
        <w:rPr>
          <w:rFonts w:ascii="Times New Roman" w:hAnsi="Times New Roman"/>
          <w:sz w:val="28"/>
          <w:szCs w:val="28"/>
          <w:lang w:val="uk-UA" w:eastAsia="uk-UA"/>
        </w:rPr>
        <w:t xml:space="preserve"> кафедри аудиту, обліку та оподаткування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9B5155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="009B5155">
        <w:rPr>
          <w:rFonts w:ascii="Times New Roman" w:hAnsi="Times New Roman"/>
          <w:sz w:val="28"/>
          <w:szCs w:val="28"/>
          <w:lang w:val="uk-UA"/>
        </w:rPr>
        <w:t xml:space="preserve"> національного технічного університету</w:t>
      </w:r>
      <w:r w:rsidR="00BD1A43">
        <w:rPr>
          <w:rFonts w:ascii="Times New Roman" w:hAnsi="Times New Roman"/>
          <w:sz w:val="28"/>
          <w:szCs w:val="28"/>
          <w:lang w:val="uk-UA"/>
        </w:rPr>
        <w:t>;</w:t>
      </w:r>
    </w:p>
    <w:p w14:paraId="6DFF186F" w14:textId="5F2BA44E" w:rsidR="00BD1A43" w:rsidRPr="00582807" w:rsidRDefault="00BD1A43" w:rsidP="004C75C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>Ганна Скрипка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– кандидат</w:t>
      </w:r>
      <w:r w:rsidR="00024916" w:rsidRPr="00582807">
        <w:rPr>
          <w:rFonts w:ascii="Times New Roman" w:hAnsi="Times New Roman"/>
          <w:sz w:val="28"/>
          <w:szCs w:val="28"/>
          <w:lang w:val="uk-UA" w:eastAsia="uk-UA"/>
        </w:rPr>
        <w:t>ка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педагогічних наук, завідувач</w:t>
      </w:r>
      <w:r w:rsidR="00024916" w:rsidRPr="00582807">
        <w:rPr>
          <w:rFonts w:ascii="Times New Roman" w:hAnsi="Times New Roman"/>
          <w:sz w:val="28"/>
          <w:szCs w:val="28"/>
          <w:lang w:val="uk-UA" w:eastAsia="uk-UA"/>
        </w:rPr>
        <w:t>ка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кафедри інформаційно-комунікаційних технологій та безпечного освітнього середовища </w:t>
      </w:r>
      <w:r w:rsidRPr="00582807">
        <w:rPr>
          <w:rFonts w:ascii="Times New Roman" w:hAnsi="Times New Roman"/>
          <w:sz w:val="28"/>
          <w:szCs w:val="28"/>
          <w:lang w:val="uk-UA"/>
        </w:rPr>
        <w:t>комунального закладу «Кіровоградський обласний інститут післядипломної педагогічної освіти імені Василя Сухомлинського»</w:t>
      </w:r>
      <w:r w:rsidR="00692A2E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284B3A46" w14:textId="7037737D" w:rsidR="00E11337" w:rsidRPr="00582807" w:rsidRDefault="002512D6" w:rsidP="004C75C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Х</w:t>
      </w:r>
      <w:r w:rsidR="00BF219E" w:rsidRPr="00582807">
        <w:rPr>
          <w:rFonts w:ascii="Times New Roman" w:hAnsi="Times New Roman"/>
          <w:b/>
          <w:bCs/>
          <w:sz w:val="28"/>
          <w:szCs w:val="28"/>
          <w:lang w:val="uk-UA"/>
        </w:rPr>
        <w:t xml:space="preserve">ристина </w:t>
      </w:r>
      <w:proofErr w:type="spellStart"/>
      <w:r w:rsidR="00BF219E" w:rsidRPr="00582807">
        <w:rPr>
          <w:rFonts w:ascii="Times New Roman" w:hAnsi="Times New Roman"/>
          <w:b/>
          <w:bCs/>
          <w:sz w:val="28"/>
          <w:szCs w:val="28"/>
          <w:lang w:val="uk-UA"/>
        </w:rPr>
        <w:t>Щехович</w:t>
      </w:r>
      <w:proofErr w:type="spellEnd"/>
      <w:r w:rsidR="00BF219E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A53" w:rsidRPr="00582807">
        <w:rPr>
          <w:rFonts w:ascii="Times New Roman" w:hAnsi="Times New Roman"/>
          <w:sz w:val="28"/>
          <w:szCs w:val="28"/>
          <w:lang w:val="uk-UA"/>
        </w:rPr>
        <w:t>–</w:t>
      </w:r>
      <w:r w:rsidR="00BF219E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0C1" w:rsidRPr="00582807">
        <w:rPr>
          <w:rFonts w:ascii="Times New Roman" w:hAnsi="Times New Roman"/>
          <w:sz w:val="28"/>
          <w:szCs w:val="28"/>
          <w:lang w:val="uk-UA"/>
        </w:rPr>
        <w:t xml:space="preserve">кандидатка юридичних наук, асоційована професорка, </w:t>
      </w:r>
      <w:r w:rsidR="00BF219E" w:rsidRPr="00582807">
        <w:rPr>
          <w:rFonts w:ascii="Times New Roman" w:hAnsi="Times New Roman"/>
          <w:sz w:val="28"/>
          <w:szCs w:val="28"/>
          <w:lang w:val="uk-UA"/>
        </w:rPr>
        <w:t xml:space="preserve">завідувачка кафедри кримінального процесу та виконавчого кримінального права </w:t>
      </w:r>
      <w:proofErr w:type="spellStart"/>
      <w:r w:rsidR="00BF219E" w:rsidRPr="00582807">
        <w:rPr>
          <w:rFonts w:ascii="Times New Roman" w:hAnsi="Times New Roman"/>
          <w:sz w:val="28"/>
          <w:szCs w:val="28"/>
          <w:lang w:val="uk-UA"/>
        </w:rPr>
        <w:t>Вармінсько-Мазурського</w:t>
      </w:r>
      <w:proofErr w:type="spellEnd"/>
      <w:r w:rsidR="00BF219E" w:rsidRPr="00582807">
        <w:rPr>
          <w:rFonts w:ascii="Times New Roman" w:hAnsi="Times New Roman"/>
          <w:sz w:val="28"/>
          <w:szCs w:val="28"/>
          <w:lang w:val="uk-UA"/>
        </w:rPr>
        <w:t xml:space="preserve"> університету в </w:t>
      </w:r>
      <w:proofErr w:type="spellStart"/>
      <w:r w:rsidR="00BF219E" w:rsidRPr="00582807">
        <w:rPr>
          <w:rFonts w:ascii="Times New Roman" w:hAnsi="Times New Roman"/>
          <w:sz w:val="28"/>
          <w:szCs w:val="28"/>
          <w:lang w:val="uk-UA"/>
        </w:rPr>
        <w:t>Ольштині</w:t>
      </w:r>
      <w:proofErr w:type="spellEnd"/>
      <w:r w:rsidR="00BF219E" w:rsidRPr="00582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337" w:rsidRPr="00582807">
        <w:rPr>
          <w:rFonts w:ascii="Times New Roman" w:hAnsi="Times New Roman"/>
          <w:sz w:val="28"/>
          <w:szCs w:val="28"/>
          <w:lang w:val="uk-UA"/>
        </w:rPr>
        <w:t>(Республіка Польща)</w:t>
      </w:r>
      <w:r w:rsidR="00BF219E" w:rsidRPr="00582807">
        <w:rPr>
          <w:rFonts w:ascii="Times New Roman" w:hAnsi="Times New Roman"/>
          <w:sz w:val="28"/>
          <w:szCs w:val="28"/>
          <w:lang w:val="uk-UA"/>
        </w:rPr>
        <w:t>;</w:t>
      </w:r>
    </w:p>
    <w:p w14:paraId="1F193DC3" w14:textId="14BAC905" w:rsidR="00692A2E" w:rsidRPr="00582807" w:rsidRDefault="00024916" w:rsidP="004C75C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Світлана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>Чернік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– кандидатка історичних наук, </w:t>
      </w:r>
      <w:proofErr w:type="spellStart"/>
      <w:r w:rsidRPr="00582807">
        <w:rPr>
          <w:rFonts w:ascii="Times New Roman" w:hAnsi="Times New Roman"/>
          <w:sz w:val="28"/>
          <w:szCs w:val="28"/>
          <w:lang w:val="uk-UA" w:eastAsia="uk-UA"/>
        </w:rPr>
        <w:t>доцентка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кафедри права та правоохоронної діяльності </w:t>
      </w:r>
      <w:proofErr w:type="spellStart"/>
      <w:r w:rsidRPr="00582807">
        <w:rPr>
          <w:rFonts w:ascii="Times New Roman" w:hAnsi="Times New Roman"/>
          <w:sz w:val="28"/>
          <w:szCs w:val="28"/>
          <w:lang w:val="uk-UA"/>
        </w:rPr>
        <w:t>Центральноукраїнського</w:t>
      </w:r>
      <w:proofErr w:type="spellEnd"/>
      <w:r w:rsidRPr="00582807">
        <w:rPr>
          <w:rFonts w:ascii="Times New Roman" w:hAnsi="Times New Roman"/>
          <w:sz w:val="28"/>
          <w:szCs w:val="28"/>
          <w:lang w:val="uk-UA"/>
        </w:rPr>
        <w:t xml:space="preserve"> державного педагогічного університету імені Володимира Винниченка</w:t>
      </w:r>
      <w:r w:rsidR="00CD68F6" w:rsidRPr="00582807">
        <w:rPr>
          <w:rFonts w:ascii="Times New Roman" w:hAnsi="Times New Roman"/>
          <w:sz w:val="28"/>
          <w:szCs w:val="28"/>
          <w:lang w:val="uk-UA"/>
        </w:rPr>
        <w:t>;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08C22A8E" w14:textId="794389C9" w:rsidR="00F52EDD" w:rsidRDefault="00BF219E" w:rsidP="00BF219E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>Адріанна</w:t>
      </w:r>
      <w:proofErr w:type="spellEnd"/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82807">
        <w:rPr>
          <w:rFonts w:ascii="Times New Roman" w:hAnsi="Times New Roman"/>
          <w:b/>
          <w:bCs/>
          <w:sz w:val="28"/>
          <w:szCs w:val="28"/>
          <w:lang w:val="uk-UA" w:eastAsia="uk-UA"/>
        </w:rPr>
        <w:t>Щехович-Рас</w:t>
      </w:r>
      <w:proofErr w:type="spellEnd"/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A2A53" w:rsidRPr="00582807">
        <w:rPr>
          <w:rFonts w:ascii="Times New Roman" w:hAnsi="Times New Roman"/>
          <w:sz w:val="28"/>
          <w:szCs w:val="28"/>
          <w:lang w:val="uk-UA"/>
        </w:rPr>
        <w:t>–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430C1" w:rsidRPr="00582807">
        <w:rPr>
          <w:rFonts w:ascii="Times New Roman" w:hAnsi="Times New Roman"/>
          <w:sz w:val="28"/>
          <w:szCs w:val="28"/>
          <w:lang w:val="uk-UA"/>
        </w:rPr>
        <w:t xml:space="preserve">кандидатка юридичних наук, асоційована професорка, </w:t>
      </w:r>
      <w:r w:rsidRPr="00582807">
        <w:rPr>
          <w:rFonts w:ascii="Times New Roman" w:hAnsi="Times New Roman"/>
          <w:sz w:val="28"/>
          <w:szCs w:val="28"/>
          <w:lang w:val="uk-UA" w:eastAsia="uk-UA"/>
        </w:rPr>
        <w:t>асистент кафедри цивільного права та міжнародного приватного права</w:t>
      </w:r>
      <w:r w:rsidR="00B40AD4" w:rsidRPr="005828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B40AD4" w:rsidRPr="00582807">
        <w:rPr>
          <w:rFonts w:ascii="Times New Roman" w:hAnsi="Times New Roman"/>
          <w:sz w:val="28"/>
          <w:szCs w:val="28"/>
          <w:lang w:val="uk-UA"/>
        </w:rPr>
        <w:t>Вармінсько-Мазурського</w:t>
      </w:r>
      <w:proofErr w:type="spellEnd"/>
      <w:r w:rsidR="00B40AD4" w:rsidRPr="00582807">
        <w:rPr>
          <w:rFonts w:ascii="Times New Roman" w:hAnsi="Times New Roman"/>
          <w:sz w:val="28"/>
          <w:szCs w:val="28"/>
          <w:lang w:val="uk-UA"/>
        </w:rPr>
        <w:t xml:space="preserve"> університету в </w:t>
      </w:r>
      <w:proofErr w:type="spellStart"/>
      <w:r w:rsidR="00B40AD4" w:rsidRPr="00582807">
        <w:rPr>
          <w:rFonts w:ascii="Times New Roman" w:hAnsi="Times New Roman"/>
          <w:sz w:val="28"/>
          <w:szCs w:val="28"/>
          <w:lang w:val="uk-UA"/>
        </w:rPr>
        <w:t>Ольштині</w:t>
      </w:r>
      <w:proofErr w:type="spellEnd"/>
      <w:r w:rsidR="00B40AD4" w:rsidRPr="00582807">
        <w:rPr>
          <w:rFonts w:ascii="Times New Roman" w:hAnsi="Times New Roman"/>
          <w:sz w:val="28"/>
          <w:szCs w:val="28"/>
          <w:lang w:val="uk-UA"/>
        </w:rPr>
        <w:t xml:space="preserve"> (Республіка Польща)</w:t>
      </w:r>
      <w:r w:rsidR="0022482A">
        <w:rPr>
          <w:rFonts w:ascii="Times New Roman" w:hAnsi="Times New Roman"/>
          <w:sz w:val="28"/>
          <w:szCs w:val="28"/>
          <w:lang w:val="uk-UA"/>
        </w:rPr>
        <w:t>.</w:t>
      </w:r>
    </w:p>
    <w:p w14:paraId="231165EA" w14:textId="6D7F9494" w:rsidR="00BF219E" w:rsidRDefault="00BF219E" w:rsidP="00F52ED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theme="minorHAnsi"/>
          <w:sz w:val="16"/>
          <w:szCs w:val="28"/>
          <w:lang w:eastAsia="uk-UA"/>
        </w:rPr>
      </w:pPr>
    </w:p>
    <w:p w14:paraId="1BE73F63" w14:textId="77777777" w:rsidR="00F52EDD" w:rsidRPr="000536A2" w:rsidRDefault="00F52EDD" w:rsidP="00F52E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536A2">
        <w:rPr>
          <w:rFonts w:ascii="Times New Roman" w:hAnsi="Times New Roman"/>
          <w:sz w:val="28"/>
          <w:szCs w:val="28"/>
          <w:lang w:eastAsia="uk-UA"/>
        </w:rPr>
        <w:t>Секретар:</w:t>
      </w:r>
    </w:p>
    <w:p w14:paraId="11777C7A" w14:textId="296AAC06" w:rsidR="00F52EDD" w:rsidRDefault="00F52EDD" w:rsidP="00F52E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536A2">
        <w:rPr>
          <w:rFonts w:ascii="Times New Roman" w:hAnsi="Times New Roman"/>
          <w:b/>
          <w:bCs/>
          <w:sz w:val="28"/>
          <w:szCs w:val="28"/>
          <w:lang w:eastAsia="uk-UA"/>
        </w:rPr>
        <w:t>Наталія Максименко</w:t>
      </w:r>
      <w:r w:rsidRPr="000536A2">
        <w:rPr>
          <w:rFonts w:ascii="Times New Roman" w:hAnsi="Times New Roman"/>
          <w:sz w:val="28"/>
          <w:szCs w:val="28"/>
          <w:lang w:eastAsia="uk-UA"/>
        </w:rPr>
        <w:t xml:space="preserve"> – кандидатка юридичних наук, </w:t>
      </w:r>
      <w:proofErr w:type="spellStart"/>
      <w:r w:rsidRPr="000536A2">
        <w:rPr>
          <w:rFonts w:ascii="Times New Roman" w:hAnsi="Times New Roman"/>
          <w:sz w:val="28"/>
          <w:szCs w:val="28"/>
          <w:lang w:eastAsia="uk-UA"/>
        </w:rPr>
        <w:t>доцентка</w:t>
      </w:r>
      <w:proofErr w:type="spellEnd"/>
      <w:r w:rsidRPr="000536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536A2">
        <w:rPr>
          <w:rFonts w:ascii="Times New Roman" w:hAnsi="Times New Roman"/>
          <w:sz w:val="28"/>
          <w:szCs w:val="28"/>
          <w:lang w:eastAsia="uk-UA"/>
        </w:rPr>
        <w:t>доцентка</w:t>
      </w:r>
      <w:proofErr w:type="spellEnd"/>
      <w:r w:rsidRPr="000536A2">
        <w:rPr>
          <w:rFonts w:ascii="Times New Roman" w:hAnsi="Times New Roman"/>
          <w:sz w:val="28"/>
          <w:szCs w:val="28"/>
          <w:lang w:eastAsia="uk-UA"/>
        </w:rPr>
        <w:t xml:space="preserve"> кафедри права та правового регулювання авіаційної діяльності Льотної академії Національного авіаційного університету</w:t>
      </w:r>
      <w:r w:rsidR="009B5155">
        <w:rPr>
          <w:rFonts w:ascii="Times New Roman" w:hAnsi="Times New Roman"/>
          <w:sz w:val="28"/>
          <w:szCs w:val="28"/>
          <w:lang w:eastAsia="uk-UA"/>
        </w:rPr>
        <w:t>.</w:t>
      </w:r>
    </w:p>
    <w:bookmarkEnd w:id="14"/>
    <w:p w14:paraId="7C561833" w14:textId="2A7BB7B1" w:rsidR="00EB0717" w:rsidRDefault="00EB0717" w:rsidP="00F52E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3D3A334" w14:textId="77777777" w:rsidR="00DF3604" w:rsidRPr="000536A2" w:rsidRDefault="00DF3604" w:rsidP="00520F8F">
      <w:pPr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ПОРЯДОК ПОДАННЯ МАТЕРІАЛІВ:</w:t>
      </w:r>
    </w:p>
    <w:p w14:paraId="6928AD32" w14:textId="5E22076C" w:rsidR="00DF3604" w:rsidRPr="000536A2" w:rsidRDefault="00DF3604" w:rsidP="0022482A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6A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Для участі у засіданні Конференції необхідно надіслати оргкомітету </w:t>
      </w:r>
      <w:r w:rsidRPr="000536A2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r w:rsidR="007B3FAA" w:rsidRPr="00B87CF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</w:t>
      </w:r>
      <w:r w:rsidR="00B95FF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7</w:t>
      </w:r>
      <w:r w:rsidR="009D26F1" w:rsidRPr="00B87CF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="00B95FF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червня</w:t>
      </w:r>
      <w:r w:rsidRPr="000536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202</w:t>
      </w:r>
      <w:r w:rsidR="007B3FAA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Pr="000536A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року (включно) </w:t>
      </w:r>
      <w:r w:rsidRPr="000536A2">
        <w:rPr>
          <w:rFonts w:ascii="Times New Roman" w:hAnsi="Times New Roman" w:cs="Times New Roman"/>
          <w:sz w:val="28"/>
          <w:szCs w:val="28"/>
          <w:lang w:eastAsia="uk-UA"/>
        </w:rPr>
        <w:t xml:space="preserve">на електронну скриньку </w:t>
      </w:r>
      <w:hyperlink r:id="rId11" w:history="1">
        <w:r w:rsidRPr="000536A2">
          <w:rPr>
            <w:rStyle w:val="a7"/>
            <w:rFonts w:ascii="Times New Roman" w:hAnsi="Times New Roman"/>
            <w:b/>
            <w:color w:val="000000"/>
            <w:sz w:val="28"/>
            <w:szCs w:val="28"/>
            <w:lang w:eastAsia="uk-UA"/>
          </w:rPr>
          <w:t>kf.kp.ndekc@gmail.com</w:t>
        </w:r>
      </w:hyperlink>
      <w:r w:rsidR="009D26F1" w:rsidRPr="000536A2">
        <w:t xml:space="preserve"> </w:t>
      </w:r>
      <w:r w:rsidRPr="000536A2">
        <w:rPr>
          <w:rFonts w:ascii="Times New Roman" w:hAnsi="Times New Roman" w:cs="Times New Roman"/>
          <w:bCs/>
          <w:sz w:val="28"/>
          <w:szCs w:val="28"/>
        </w:rPr>
        <w:t>такі документи:</w:t>
      </w:r>
    </w:p>
    <w:p w14:paraId="588956EA" w14:textId="18DFC0D0" w:rsidR="00DF3604" w:rsidRPr="000536A2" w:rsidRDefault="00DF3604" w:rsidP="0022482A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6A2">
        <w:rPr>
          <w:rFonts w:ascii="Times New Roman" w:hAnsi="Times New Roman" w:cs="Times New Roman"/>
          <w:bCs/>
          <w:sz w:val="28"/>
          <w:szCs w:val="28"/>
          <w:lang w:eastAsia="uk-UA"/>
        </w:rPr>
        <w:t>1. Т</w:t>
      </w:r>
      <w:r w:rsidRPr="000536A2">
        <w:rPr>
          <w:rFonts w:ascii="Times New Roman" w:hAnsi="Times New Roman" w:cs="Times New Roman"/>
          <w:sz w:val="28"/>
          <w:szCs w:val="28"/>
          <w:lang w:eastAsia="uk-UA"/>
        </w:rPr>
        <w:t>ези наукової доповіді,</w:t>
      </w:r>
      <w:r w:rsidRPr="000536A2">
        <w:rPr>
          <w:rFonts w:ascii="Times New Roman" w:hAnsi="Times New Roman" w:cs="Times New Roman"/>
          <w:sz w:val="28"/>
          <w:szCs w:val="28"/>
        </w:rPr>
        <w:t xml:space="preserve"> зміст яких має відображати </w:t>
      </w:r>
      <w:r w:rsidR="009D26F1" w:rsidRPr="000536A2">
        <w:rPr>
          <w:rFonts w:ascii="Times New Roman" w:hAnsi="Times New Roman" w:cs="Times New Roman"/>
          <w:sz w:val="28"/>
          <w:szCs w:val="28"/>
        </w:rPr>
        <w:t xml:space="preserve">ті чи інші аспекти одного із </w:t>
      </w:r>
      <w:r w:rsidRPr="000536A2">
        <w:rPr>
          <w:rFonts w:ascii="Times New Roman" w:hAnsi="Times New Roman" w:cs="Times New Roman"/>
          <w:sz w:val="28"/>
          <w:szCs w:val="28"/>
        </w:rPr>
        <w:t xml:space="preserve">зазначених напрямків. Тези мають бути належним чином </w:t>
      </w:r>
      <w:r w:rsidR="005D2378">
        <w:rPr>
          <w:rFonts w:ascii="Times New Roman" w:hAnsi="Times New Roman" w:cs="Times New Roman"/>
          <w:sz w:val="28"/>
          <w:szCs w:val="28"/>
        </w:rPr>
        <w:t>оформленні</w:t>
      </w:r>
      <w:r w:rsidR="00B0153B">
        <w:rPr>
          <w:rFonts w:ascii="Times New Roman" w:hAnsi="Times New Roman" w:cs="Times New Roman"/>
          <w:sz w:val="28"/>
          <w:szCs w:val="28"/>
        </w:rPr>
        <w:t xml:space="preserve"> та </w:t>
      </w:r>
      <w:r w:rsidRPr="000536A2">
        <w:rPr>
          <w:rFonts w:ascii="Times New Roman" w:hAnsi="Times New Roman" w:cs="Times New Roman"/>
          <w:sz w:val="28"/>
          <w:szCs w:val="28"/>
        </w:rPr>
        <w:t xml:space="preserve">відредаговані, оскільки публікуватимуться в </w:t>
      </w:r>
      <w:r w:rsidRPr="000536A2">
        <w:rPr>
          <w:rFonts w:ascii="Times New Roman" w:hAnsi="Times New Roman" w:cs="Times New Roman"/>
          <w:b/>
          <w:i/>
          <w:color w:val="FF0000"/>
          <w:sz w:val="28"/>
          <w:szCs w:val="28"/>
        </w:rPr>
        <w:t>авторській редакції</w:t>
      </w:r>
      <w:r w:rsidR="009D26F1" w:rsidRPr="000536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27E12" w:rsidRPr="000536A2">
        <w:rPr>
          <w:rFonts w:ascii="Times New Roman" w:hAnsi="Times New Roman" w:cs="Times New Roman"/>
          <w:bCs/>
          <w:sz w:val="28"/>
          <w:szCs w:val="28"/>
        </w:rPr>
        <w:t>(</w:t>
      </w:r>
      <w:r w:rsidR="00727E12" w:rsidRPr="000536A2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назва файлу має бути підписана українською або англійською мовою відповідно до прізвища учасн</w:t>
      </w:r>
      <w:r w:rsidR="009D26F1" w:rsidRPr="000536A2">
        <w:rPr>
          <w:rFonts w:ascii="Times New Roman" w:hAnsi="Times New Roman" w:cs="Times New Roman"/>
          <w:color w:val="000000"/>
          <w:spacing w:val="-4"/>
          <w:sz w:val="28"/>
          <w:szCs w:val="28"/>
        </w:rPr>
        <w:t>ика конференції та має містити в</w:t>
      </w:r>
      <w:r w:rsidR="00727E12" w:rsidRPr="000536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другий частині слово «тези» (наприклад, </w:t>
      </w:r>
      <w:r w:rsidR="00727E12" w:rsidRPr="002512D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Петренко</w:t>
      </w:r>
      <w:r w:rsidR="007B3FAA" w:rsidRPr="002512D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</w:t>
      </w:r>
      <w:r w:rsidR="00727E12" w:rsidRPr="002512D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тези</w:t>
      </w:r>
      <w:r w:rsidR="002512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або </w:t>
      </w:r>
      <w:proofErr w:type="spellStart"/>
      <w:r w:rsidR="002512D6" w:rsidRPr="004645F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Petrenko</w:t>
      </w:r>
      <w:proofErr w:type="spellEnd"/>
      <w:r w:rsidR="002512D6" w:rsidRPr="004645F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</w:t>
      </w:r>
      <w:proofErr w:type="spellStart"/>
      <w:r w:rsidR="002512D6" w:rsidRPr="004645F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tezy</w:t>
      </w:r>
      <w:proofErr w:type="spellEnd"/>
      <w:r w:rsidR="00727E12" w:rsidRPr="000536A2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="009D26F1" w:rsidRPr="000536A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7D84399" w14:textId="0BB2C039" w:rsidR="00DF3604" w:rsidRPr="00061B53" w:rsidRDefault="00DF3604" w:rsidP="0022482A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53">
        <w:rPr>
          <w:rFonts w:ascii="Times New Roman" w:hAnsi="Times New Roman" w:cs="Times New Roman"/>
          <w:sz w:val="28"/>
          <w:szCs w:val="28"/>
        </w:rPr>
        <w:t xml:space="preserve">2. Заявку на участь у конференції (назва файлу має бути підписана українською або англійською мовою відповідно до прізвища учасника конференції та має містити у другий частині слово «заявка» (наприклад, </w:t>
      </w:r>
      <w:r w:rsidRPr="00061B53">
        <w:rPr>
          <w:rFonts w:ascii="Times New Roman" w:hAnsi="Times New Roman" w:cs="Times New Roman"/>
          <w:i/>
          <w:iCs/>
          <w:sz w:val="28"/>
          <w:szCs w:val="28"/>
        </w:rPr>
        <w:t>Петренко_заявка</w:t>
      </w:r>
      <w:r w:rsidR="004645F6" w:rsidRPr="00061B53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="004645F6" w:rsidRPr="00061B53">
        <w:rPr>
          <w:rFonts w:ascii="Times New Roman" w:hAnsi="Times New Roman" w:cs="Times New Roman"/>
          <w:i/>
          <w:iCs/>
          <w:sz w:val="28"/>
          <w:szCs w:val="28"/>
        </w:rPr>
        <w:t>Petrenk</w:t>
      </w:r>
      <w:proofErr w:type="spellEnd"/>
      <w:r w:rsidR="004645F6" w:rsidRPr="00061B53">
        <w:rPr>
          <w:rFonts w:ascii="Times New Roman" w:hAnsi="Times New Roman" w:cs="Times New Roman"/>
          <w:i/>
          <w:iCs/>
          <w:sz w:val="28"/>
          <w:szCs w:val="28"/>
        </w:rPr>
        <w:t>o_zayavka</w:t>
      </w:r>
      <w:r w:rsidRPr="00061B53">
        <w:rPr>
          <w:rFonts w:ascii="Times New Roman" w:hAnsi="Times New Roman" w:cs="Times New Roman"/>
          <w:sz w:val="28"/>
          <w:szCs w:val="28"/>
        </w:rPr>
        <w:t>).</w:t>
      </w:r>
    </w:p>
    <w:p w14:paraId="3EC4C1EC" w14:textId="3981BD79" w:rsidR="00363A0E" w:rsidRPr="000536A2" w:rsidRDefault="00363A0E" w:rsidP="0022482A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 Посилання на підключення буде розміщено на офіційній сторінці конференції та надіслано всім учасникам на </w:t>
      </w:r>
      <w:r w:rsidR="004006A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електронну поштову адресу, вказану у заявці. </w:t>
      </w:r>
    </w:p>
    <w:p w14:paraId="2EA61056" w14:textId="77777777" w:rsidR="00DF3604" w:rsidRPr="000536A2" w:rsidRDefault="00DF3604" w:rsidP="0022482A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33CD7F38" w14:textId="77777777" w:rsidR="00DF3604" w:rsidRPr="000536A2" w:rsidRDefault="00DF3604" w:rsidP="00193B90">
      <w:pPr>
        <w:widowControl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0536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До </w:t>
      </w:r>
      <w:r w:rsidR="00C60683" w:rsidRPr="000536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Оргкомітету</w:t>
      </w:r>
      <w:r w:rsidR="009D26F1" w:rsidRPr="000536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0536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можна надіслати не більше одних тез доповідей </w:t>
      </w:r>
      <w:r w:rsidRPr="000536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одного автора</w:t>
      </w:r>
      <w:r w:rsidRPr="000536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F52EDD" w:rsidRPr="000536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52EDD" w:rsidRPr="000536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Допускається подання тез наукової доповіді у співавторстві (не більше 3 авторів на одні тези).</w:t>
      </w:r>
    </w:p>
    <w:p w14:paraId="6D966839" w14:textId="77777777" w:rsidR="00DF3604" w:rsidRPr="000536A2" w:rsidRDefault="00DF3604" w:rsidP="00193B90">
      <w:pPr>
        <w:widowControl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bCs/>
          <w:i/>
          <w:sz w:val="16"/>
          <w:szCs w:val="16"/>
          <w:shd w:val="clear" w:color="auto" w:fill="FFFFFF"/>
        </w:rPr>
      </w:pPr>
    </w:p>
    <w:p w14:paraId="3E294D97" w14:textId="77777777" w:rsidR="00727E12" w:rsidRPr="000536A2" w:rsidRDefault="00727E12" w:rsidP="00193B90">
      <w:pPr>
        <w:widowControl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0536A2">
        <w:rPr>
          <w:rFonts w:ascii="Times New Roman" w:hAnsi="Times New Roman" w:cs="Times New Roman"/>
          <w:b/>
          <w:i/>
          <w:color w:val="FF0000"/>
          <w:spacing w:val="-4"/>
          <w:sz w:val="28"/>
          <w:szCs w:val="28"/>
        </w:rPr>
        <w:t xml:space="preserve">Здобувачі вищої освіти </w:t>
      </w:r>
      <w:r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подають свої матеріали </w:t>
      </w:r>
      <w:r w:rsidRPr="00E4574D">
        <w:rPr>
          <w:rFonts w:ascii="Times New Roman" w:hAnsi="Times New Roman" w:cs="Times New Roman"/>
          <w:b/>
          <w:i/>
          <w:color w:val="FF0000"/>
          <w:spacing w:val="-4"/>
          <w:sz w:val="28"/>
          <w:szCs w:val="28"/>
        </w:rPr>
        <w:t xml:space="preserve">лише </w:t>
      </w:r>
      <w:r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у співавторстві з науковим керівником або </w:t>
      </w:r>
      <w:r w:rsidR="009D26F1"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>і</w:t>
      </w:r>
      <w:r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з вказівкою на його наукове керівництво. </w:t>
      </w:r>
    </w:p>
    <w:p w14:paraId="51926F7F" w14:textId="77777777" w:rsidR="00727E12" w:rsidRPr="000536A2" w:rsidRDefault="00727E12" w:rsidP="00193B90">
      <w:pPr>
        <w:widowControl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i/>
          <w:spacing w:val="-4"/>
          <w:sz w:val="16"/>
          <w:szCs w:val="16"/>
        </w:rPr>
      </w:pPr>
    </w:p>
    <w:p w14:paraId="79CC4C93" w14:textId="72403FC2" w:rsidR="00DF3604" w:rsidRPr="000536A2" w:rsidRDefault="00B87CF1" w:rsidP="00193B90">
      <w:pPr>
        <w:widowControl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Електронний з</w:t>
      </w:r>
      <w:r w:rsidR="00DF3604"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бірник тез конференції </w:t>
      </w:r>
      <w:r w:rsidR="00C06ABB"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та сертифікат учасника (за бажанням) </w:t>
      </w:r>
      <w:r w:rsidR="00DF3604"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буде надісланий учасникам конференції на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електронну </w:t>
      </w:r>
      <w:r w:rsidR="00DF3604" w:rsidRPr="000536A2">
        <w:rPr>
          <w:rFonts w:ascii="Times New Roman" w:hAnsi="Times New Roman" w:cs="Times New Roman"/>
          <w:b/>
          <w:i/>
          <w:spacing w:val="-4"/>
          <w:sz w:val="28"/>
          <w:szCs w:val="28"/>
        </w:rPr>
        <w:t>поштову адресу, вказану у заявці, впродовж місяця після проведення конференції.</w:t>
      </w:r>
    </w:p>
    <w:p w14:paraId="6963B84E" w14:textId="77777777" w:rsidR="00D157D7" w:rsidRDefault="00D157D7" w:rsidP="00D157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37102CC" w14:textId="3547ECA6" w:rsidR="00A44641" w:rsidRPr="000536A2" w:rsidRDefault="00A44641" w:rsidP="000536A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FF0000"/>
          <w:sz w:val="28"/>
          <w:szCs w:val="28"/>
        </w:rPr>
        <w:t xml:space="preserve">УВАГА, ВАЖЛИВО! </w:t>
      </w:r>
    </w:p>
    <w:p w14:paraId="3185243A" w14:textId="77777777" w:rsidR="00A44641" w:rsidRPr="000536A2" w:rsidRDefault="00C60683" w:rsidP="002214D2">
      <w:pPr>
        <w:widowControl w:val="0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З метою підтримання високого рівня публікацій та авторитету Конференції </w:t>
      </w:r>
      <w:r w:rsidR="00A44641" w:rsidRPr="000536A2">
        <w:rPr>
          <w:rFonts w:ascii="Times New Roman" w:hAnsi="Times New Roman" w:cs="Times New Roman"/>
          <w:sz w:val="28"/>
          <w:szCs w:val="28"/>
        </w:rPr>
        <w:t xml:space="preserve">Оргкомітет уповноважений </w:t>
      </w:r>
      <w:r w:rsidR="00A44641" w:rsidRPr="00A24E4F">
        <w:rPr>
          <w:rFonts w:ascii="Times New Roman" w:hAnsi="Times New Roman" w:cs="Times New Roman"/>
          <w:b/>
          <w:bCs/>
          <w:sz w:val="28"/>
          <w:szCs w:val="28"/>
        </w:rPr>
        <w:t>донести до учасників конференції окрему думку щодо вимог до матеріалів</w:t>
      </w:r>
      <w:r w:rsidR="00A44641" w:rsidRPr="000536A2">
        <w:rPr>
          <w:rFonts w:ascii="Times New Roman" w:hAnsi="Times New Roman" w:cs="Times New Roman"/>
          <w:sz w:val="28"/>
          <w:szCs w:val="28"/>
        </w:rPr>
        <w:t>, які подаються:</w:t>
      </w:r>
    </w:p>
    <w:p w14:paraId="5BCB8FEC" w14:textId="720D6AB0" w:rsidR="00A44641" w:rsidRPr="000536A2" w:rsidRDefault="00A44641" w:rsidP="002214D2">
      <w:pPr>
        <w:pStyle w:val="a4"/>
        <w:widowControl w:val="0"/>
        <w:numPr>
          <w:ilvl w:val="0"/>
          <w:numId w:val="10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 xml:space="preserve">Оргкомітет не ставить перед собою </w:t>
      </w:r>
      <w:r w:rsidR="000536A2">
        <w:rPr>
          <w:rFonts w:ascii="Times New Roman" w:hAnsi="Times New Roman"/>
          <w:sz w:val="28"/>
          <w:szCs w:val="28"/>
          <w:lang w:val="uk-UA"/>
        </w:rPr>
        <w:t>мету</w:t>
      </w:r>
      <w:r w:rsidRPr="000536A2">
        <w:rPr>
          <w:rFonts w:ascii="Times New Roman" w:hAnsi="Times New Roman"/>
          <w:sz w:val="28"/>
          <w:szCs w:val="28"/>
          <w:lang w:val="uk-UA"/>
        </w:rPr>
        <w:t xml:space="preserve"> залучити якомога більше учасників – у пріоритеті є лише науковість </w:t>
      </w:r>
      <w:r w:rsidR="00F01B7D" w:rsidRPr="000536A2">
        <w:rPr>
          <w:rFonts w:ascii="Times New Roman" w:hAnsi="Times New Roman"/>
          <w:sz w:val="28"/>
          <w:szCs w:val="28"/>
          <w:lang w:val="uk-UA"/>
        </w:rPr>
        <w:t>матеріалу</w:t>
      </w:r>
      <w:r w:rsidR="003A0563" w:rsidRPr="000536A2">
        <w:rPr>
          <w:rFonts w:ascii="Times New Roman" w:hAnsi="Times New Roman"/>
          <w:sz w:val="28"/>
          <w:szCs w:val="28"/>
          <w:lang w:val="uk-UA"/>
        </w:rPr>
        <w:t xml:space="preserve">, його теоретичне та практичне значення, </w:t>
      </w:r>
      <w:r w:rsidRPr="000536A2">
        <w:rPr>
          <w:rFonts w:ascii="Times New Roman" w:hAnsi="Times New Roman"/>
          <w:sz w:val="28"/>
          <w:szCs w:val="28"/>
          <w:lang w:val="uk-UA"/>
        </w:rPr>
        <w:t>академічна доброчесність авторів.</w:t>
      </w:r>
    </w:p>
    <w:p w14:paraId="2B5D3C2F" w14:textId="77777777" w:rsidR="00A44641" w:rsidRPr="000536A2" w:rsidRDefault="00A44641" w:rsidP="002214D2">
      <w:pPr>
        <w:pStyle w:val="a4"/>
        <w:widowControl w:val="0"/>
        <w:numPr>
          <w:ilvl w:val="0"/>
          <w:numId w:val="10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36A2">
        <w:rPr>
          <w:rFonts w:ascii="Times New Roman" w:hAnsi="Times New Roman"/>
          <w:sz w:val="28"/>
          <w:szCs w:val="28"/>
          <w:lang w:val="uk-UA"/>
        </w:rPr>
        <w:t>Оргкомітет, відповідно до п. 3.13.4-3.13.11 Положення про організацію та проведення Конференції:</w:t>
      </w:r>
    </w:p>
    <w:p w14:paraId="32DA9CAF" w14:textId="77777777" w:rsidR="00A44641" w:rsidRPr="000536A2" w:rsidRDefault="00A44641" w:rsidP="002214D2">
      <w:pPr>
        <w:pStyle w:val="a4"/>
        <w:widowControl w:val="0"/>
        <w:numPr>
          <w:ilvl w:val="0"/>
          <w:numId w:val="12"/>
        </w:numPr>
        <w:spacing w:after="0" w:line="280" w:lineRule="exact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залишає за собою право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відбору матеріалів</w:t>
      </w:r>
      <w:r w:rsidR="009D26F1"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тематики. Матеріали, </w:t>
      </w:r>
      <w:r w:rsidR="009D26F1"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оформлення яких не відповідає вказаним вимогам, 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>подані з порушенням встановлених термінів або надіслані без заявки, не приймаються до розгляду, рукописи при цьому не повертаються;</w:t>
      </w:r>
    </w:p>
    <w:p w14:paraId="07B9B59A" w14:textId="5411E2D5" w:rsidR="00A44641" w:rsidRPr="000536A2" w:rsidRDefault="00A44641" w:rsidP="002214D2">
      <w:pPr>
        <w:pStyle w:val="a4"/>
        <w:widowControl w:val="0"/>
        <w:numPr>
          <w:ilvl w:val="0"/>
          <w:numId w:val="12"/>
        </w:numPr>
        <w:spacing w:after="0" w:line="280" w:lineRule="exact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не вступає в полеміку з авторами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>, не редагує (крім корегування формату) текст та не вносить правок, які б змінювали його суть. Окремі матеріали можуть бути направлені до член</w:t>
      </w:r>
      <w:r w:rsidR="008523D7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645F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Експертної комісії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відповідного наукового профілю </w:t>
      </w:r>
      <w:r w:rsidR="005D2378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8523D7">
        <w:rPr>
          <w:rFonts w:ascii="Times New Roman" w:hAnsi="Times New Roman"/>
          <w:color w:val="000000"/>
          <w:sz w:val="28"/>
          <w:szCs w:val="28"/>
          <w:lang w:val="uk-UA"/>
        </w:rPr>
        <w:t xml:space="preserve">який </w:t>
      </w:r>
      <w:r w:rsidR="005D237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вільно володіє мовою, на якій подано матеріал, 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>для встановлення відповідності вимогам, які висуваються до даного виду наукової роботи;</w:t>
      </w:r>
    </w:p>
    <w:p w14:paraId="7A78881E" w14:textId="77777777" w:rsidR="00A44641" w:rsidRPr="000536A2" w:rsidRDefault="00A44641" w:rsidP="002214D2">
      <w:pPr>
        <w:pStyle w:val="a4"/>
        <w:widowControl w:val="0"/>
        <w:numPr>
          <w:ilvl w:val="0"/>
          <w:numId w:val="12"/>
        </w:numPr>
        <w:tabs>
          <w:tab w:val="num" w:pos="1080"/>
        </w:tabs>
        <w:spacing w:after="0" w:line="280" w:lineRule="exact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не перевіряє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надіслані матеріали на плагіат,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за зміст та достовірність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матеріалів, статистичних даних та іншої інформації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відповідальність несе автор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7D0AE96C" w14:textId="77777777" w:rsidR="00A44641" w:rsidRPr="000536A2" w:rsidRDefault="00A44641" w:rsidP="002214D2">
      <w:pPr>
        <w:pStyle w:val="a4"/>
        <w:widowControl w:val="0"/>
        <w:numPr>
          <w:ilvl w:val="0"/>
          <w:numId w:val="12"/>
        </w:numPr>
        <w:tabs>
          <w:tab w:val="num" w:pos="1080"/>
        </w:tabs>
        <w:spacing w:after="0" w:line="280" w:lineRule="exact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у випадку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надходження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Оргкомітету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претензій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змісту опублікованих матеріалів він залишає за собою право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надіслати дані матеріали на перевірку до Експертної комісії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>, за результатами висновків якої може бути прийнято рішенн</w:t>
      </w:r>
      <w:r w:rsidR="009D26F1" w:rsidRPr="000536A2">
        <w:rPr>
          <w:rFonts w:ascii="Times New Roman" w:hAnsi="Times New Roman"/>
          <w:color w:val="000000"/>
          <w:sz w:val="28"/>
          <w:szCs w:val="28"/>
          <w:lang w:val="uk-UA"/>
        </w:rPr>
        <w:t>я щодо вилучен</w:t>
      </w:r>
      <w:r w:rsidR="00DF3BBD" w:rsidRPr="000536A2">
        <w:rPr>
          <w:rFonts w:ascii="Times New Roman" w:hAnsi="Times New Roman"/>
          <w:color w:val="000000"/>
          <w:sz w:val="28"/>
          <w:szCs w:val="28"/>
          <w:lang w:val="uk-UA"/>
        </w:rPr>
        <w:t>ня матеріалів, котрі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пройшли перевірку на плагіат та було встановлено, що вони містять елементи академічного плагіату (компіляції) з подальших внесенням змін у відповідний збірник матеріалів Конференції та повторного направлення нового варіанту збірника матеріалів усім учасникам </w:t>
      </w:r>
      <w:r w:rsidR="00657CCE" w:rsidRPr="000536A2">
        <w:rPr>
          <w:rFonts w:ascii="Times New Roman" w:hAnsi="Times New Roman"/>
          <w:color w:val="000000"/>
          <w:sz w:val="28"/>
          <w:szCs w:val="28"/>
          <w:lang w:val="uk-UA"/>
        </w:rPr>
        <w:t>та змінами на офіційному сайті Конференції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26A9BE43" w14:textId="77777777" w:rsidR="00A44641" w:rsidRPr="000536A2" w:rsidRDefault="00A44641" w:rsidP="002214D2">
      <w:pPr>
        <w:pStyle w:val="a4"/>
        <w:widowControl w:val="0"/>
        <w:numPr>
          <w:ilvl w:val="0"/>
          <w:numId w:val="12"/>
        </w:numPr>
        <w:spacing w:after="0" w:line="280" w:lineRule="exact"/>
        <w:ind w:left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факт надходження претензій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результати висновків Експертної комісії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повідомляється автор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(автори) тез наукової доповіді, </w:t>
      </w:r>
      <w:r w:rsidRPr="000536A2">
        <w:rPr>
          <w:rFonts w:ascii="Times New Roman" w:hAnsi="Times New Roman"/>
          <w:b/>
          <w:color w:val="000000"/>
          <w:sz w:val="28"/>
          <w:szCs w:val="28"/>
          <w:lang w:val="uk-UA"/>
        </w:rPr>
        <w:t>науковий керівник</w:t>
      </w:r>
      <w:r w:rsidR="00C60683"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(у здобувачів вищої освіти) та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153B">
        <w:rPr>
          <w:rFonts w:ascii="Times New Roman" w:hAnsi="Times New Roman"/>
          <w:b/>
          <w:color w:val="000000"/>
          <w:sz w:val="28"/>
          <w:szCs w:val="28"/>
          <w:lang w:val="uk-UA"/>
        </w:rPr>
        <w:t>особа, яка висловила відповідні претензії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 xml:space="preserve">, а у випадку підтвердження претензій – установа/заклад, де </w:t>
      </w:r>
      <w:r w:rsidRPr="00B0153B">
        <w:rPr>
          <w:rFonts w:ascii="Times New Roman" w:hAnsi="Times New Roman"/>
          <w:b/>
          <w:color w:val="000000"/>
          <w:sz w:val="28"/>
          <w:szCs w:val="28"/>
          <w:lang w:val="uk-UA"/>
        </w:rPr>
        <w:t>пр</w:t>
      </w:r>
      <w:r w:rsidR="00DF3BBD" w:rsidRPr="00B0153B">
        <w:rPr>
          <w:rFonts w:ascii="Times New Roman" w:hAnsi="Times New Roman"/>
          <w:b/>
          <w:color w:val="000000"/>
          <w:sz w:val="28"/>
          <w:szCs w:val="28"/>
          <w:lang w:val="uk-UA"/>
        </w:rPr>
        <w:t>ацює/навчається автор</w:t>
      </w:r>
      <w:r w:rsidR="00DF3BBD" w:rsidRPr="000536A2">
        <w:rPr>
          <w:rFonts w:ascii="Times New Roman" w:hAnsi="Times New Roman"/>
          <w:color w:val="000000"/>
          <w:sz w:val="28"/>
          <w:szCs w:val="28"/>
          <w:lang w:val="uk-UA"/>
        </w:rPr>
        <w:t>, а також у</w:t>
      </w:r>
      <w:r w:rsidRPr="000536A2">
        <w:rPr>
          <w:rFonts w:ascii="Times New Roman" w:hAnsi="Times New Roman"/>
          <w:color w:val="000000"/>
          <w:sz w:val="28"/>
          <w:szCs w:val="28"/>
          <w:lang w:val="uk-UA"/>
        </w:rPr>
        <w:t>сі учасники конференції під час направлення виправленого варіанту збірника;</w:t>
      </w:r>
    </w:p>
    <w:p w14:paraId="37A26EEA" w14:textId="77777777" w:rsidR="007C2E70" w:rsidRPr="007C2E70" w:rsidRDefault="00A44641" w:rsidP="002214D2">
      <w:pPr>
        <w:pStyle w:val="a4"/>
        <w:widowControl w:val="0"/>
        <w:numPr>
          <w:ilvl w:val="0"/>
          <w:numId w:val="12"/>
        </w:numPr>
        <w:spacing w:after="0" w:line="280" w:lineRule="exac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482A">
        <w:rPr>
          <w:rFonts w:ascii="Times New Roman" w:hAnsi="Times New Roman"/>
          <w:color w:val="000000"/>
          <w:sz w:val="28"/>
          <w:szCs w:val="28"/>
          <w:lang w:val="uk-UA"/>
        </w:rPr>
        <w:t>практикує політику вільного поширення наукової інформації та негайного відкритого доступу (</w:t>
      </w:r>
      <w:proofErr w:type="spellStart"/>
      <w:r w:rsidRPr="0022482A">
        <w:rPr>
          <w:rFonts w:ascii="Times New Roman" w:hAnsi="Times New Roman"/>
          <w:bCs/>
          <w:sz w:val="28"/>
          <w:szCs w:val="28"/>
          <w:lang w:val="uk-UA"/>
        </w:rPr>
        <w:t>Open</w:t>
      </w:r>
      <w:proofErr w:type="spellEnd"/>
      <w:r w:rsidRPr="0022482A">
        <w:rPr>
          <w:rFonts w:ascii="Times New Roman" w:hAnsi="Times New Roman"/>
          <w:bCs/>
          <w:sz w:val="28"/>
          <w:szCs w:val="28"/>
          <w:lang w:val="uk-UA"/>
        </w:rPr>
        <w:t xml:space="preserve"> Access</w:t>
      </w:r>
      <w:r w:rsidR="00DF3BBD" w:rsidRPr="0022482A">
        <w:rPr>
          <w:rFonts w:ascii="Times New Roman" w:hAnsi="Times New Roman"/>
          <w:color w:val="000000"/>
          <w:sz w:val="28"/>
          <w:szCs w:val="28"/>
          <w:lang w:val="uk-UA"/>
        </w:rPr>
        <w:t>) до опублікованого вмісту. В</w:t>
      </w:r>
      <w:r w:rsidRPr="0022482A">
        <w:rPr>
          <w:rFonts w:ascii="Times New Roman" w:hAnsi="Times New Roman"/>
          <w:color w:val="000000"/>
          <w:sz w:val="28"/>
          <w:szCs w:val="28"/>
          <w:lang w:val="uk-UA"/>
        </w:rPr>
        <w:t>сі матеріали розміщуються безстроково і безкоштовно відразу після виходу збірника чергового засідання Конфер</w:t>
      </w:r>
      <w:r w:rsidR="00DF3BBD" w:rsidRPr="0022482A">
        <w:rPr>
          <w:rFonts w:ascii="Times New Roman" w:hAnsi="Times New Roman"/>
          <w:color w:val="000000"/>
          <w:sz w:val="28"/>
          <w:szCs w:val="28"/>
          <w:lang w:val="uk-UA"/>
        </w:rPr>
        <w:t>енції. Повнотекстовий доступ у</w:t>
      </w:r>
      <w:r w:rsidRPr="0022482A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режимі реального </w:t>
      </w:r>
      <w:r w:rsidRPr="0022482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часу до тез наукових доповідей представлений на офіційному сайті НДЕКЦ МВС у розділі «Наукова робота»</w:t>
      </w:r>
      <w:r w:rsidR="00B21A85" w:rsidRPr="0022482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BCF8FA9" w14:textId="41F06EF2" w:rsidR="00EC770A" w:rsidRPr="0022482A" w:rsidRDefault="00EC770A" w:rsidP="007C2E70">
      <w:pPr>
        <w:pStyle w:val="a4"/>
        <w:widowControl w:val="0"/>
        <w:spacing w:after="0" w:line="280" w:lineRule="exac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_GoBack"/>
      <w:bookmarkEnd w:id="16"/>
    </w:p>
    <w:p w14:paraId="415B1D3A" w14:textId="77777777" w:rsidR="00A44641" w:rsidRPr="00EC770A" w:rsidRDefault="00A44641" w:rsidP="000536A2">
      <w:pPr>
        <w:widowControl w:val="0"/>
        <w:spacing w:after="0" w:line="240" w:lineRule="auto"/>
        <w:jc w:val="both"/>
        <w:rPr>
          <w:rFonts w:ascii="Times New Roman" w:hAnsi="Times New Roman" w:cstheme="minorHAnsi"/>
          <w:color w:val="000000"/>
          <w:sz w:val="4"/>
          <w:szCs w:val="28"/>
        </w:rPr>
      </w:pPr>
    </w:p>
    <w:p w14:paraId="051B5BC2" w14:textId="77777777" w:rsidR="00E01812" w:rsidRPr="000536A2" w:rsidRDefault="00E01812" w:rsidP="000536A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ВИМОГИ ДО ОФОРМЛЕННЯ ТЕЗ НАУКОВИХ ДОПОВІДЕЙ</w:t>
      </w:r>
    </w:p>
    <w:p w14:paraId="059BDC60" w14:textId="22D78CA2" w:rsidR="00E01812" w:rsidRPr="000536A2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92953825"/>
      <w:r w:rsidRPr="000536A2">
        <w:rPr>
          <w:rFonts w:ascii="Times New Roman" w:hAnsi="Times New Roman" w:cs="Times New Roman"/>
          <w:b/>
          <w:sz w:val="28"/>
          <w:szCs w:val="28"/>
        </w:rPr>
        <w:t>Обсяг наукових тез</w:t>
      </w:r>
      <w:r w:rsidRPr="000536A2">
        <w:rPr>
          <w:rFonts w:ascii="Times New Roman" w:hAnsi="Times New Roman" w:cs="Times New Roman"/>
          <w:sz w:val="28"/>
          <w:szCs w:val="28"/>
        </w:rPr>
        <w:t xml:space="preserve"> – до 5 сторінок, текстовий редактор – </w:t>
      </w:r>
      <w:r w:rsidRPr="007F4583">
        <w:rPr>
          <w:rFonts w:ascii="Times New Roman" w:hAnsi="Times New Roman" w:cs="Times New Roman"/>
          <w:sz w:val="28"/>
          <w:szCs w:val="28"/>
        </w:rPr>
        <w:t>Microsoft Word,</w:t>
      </w:r>
      <w:r w:rsidRPr="000536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36A2">
        <w:rPr>
          <w:rFonts w:ascii="Times New Roman" w:hAnsi="Times New Roman" w:cs="Times New Roman"/>
          <w:sz w:val="28"/>
          <w:szCs w:val="28"/>
        </w:rPr>
        <w:t xml:space="preserve">орієнтація – книжкова, поля – усі 20 мм; гарнітура – </w:t>
      </w:r>
      <w:proofErr w:type="spellStart"/>
      <w:r w:rsidRPr="000536A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D1694" w:rsidRPr="00053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A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D1694" w:rsidRPr="00053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6A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536A2">
        <w:rPr>
          <w:rFonts w:ascii="Times New Roman" w:hAnsi="Times New Roman" w:cs="Times New Roman"/>
          <w:sz w:val="28"/>
          <w:szCs w:val="28"/>
        </w:rPr>
        <w:t>, кегель – 14, міжрядковий інтервал – 1.</w:t>
      </w:r>
    </w:p>
    <w:p w14:paraId="4761F982" w14:textId="77777777" w:rsidR="00E01812" w:rsidRPr="000536A2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Перший рядок – назва секції (шрифт </w:t>
      </w:r>
      <w:r w:rsidR="006010F5" w:rsidRPr="000536A2">
        <w:rPr>
          <w:rFonts w:ascii="Times New Roman" w:hAnsi="Times New Roman" w:cs="Times New Roman"/>
          <w:sz w:val="28"/>
          <w:szCs w:val="28"/>
        </w:rPr>
        <w:t>курсив</w:t>
      </w:r>
      <w:r w:rsidR="00F918B0" w:rsidRPr="000536A2">
        <w:rPr>
          <w:rFonts w:ascii="Times New Roman" w:hAnsi="Times New Roman" w:cs="Times New Roman"/>
          <w:sz w:val="28"/>
          <w:szCs w:val="28"/>
        </w:rPr>
        <w:t>ом</w:t>
      </w:r>
      <w:r w:rsidRPr="000536A2">
        <w:rPr>
          <w:rFonts w:ascii="Times New Roman" w:hAnsi="Times New Roman" w:cs="Times New Roman"/>
          <w:sz w:val="28"/>
          <w:szCs w:val="28"/>
        </w:rPr>
        <w:t xml:space="preserve">, </w:t>
      </w:r>
      <w:r w:rsidR="00F918B0" w:rsidRPr="000536A2">
        <w:rPr>
          <w:rFonts w:ascii="Times New Roman" w:hAnsi="Times New Roman" w:cs="Times New Roman"/>
          <w:sz w:val="28"/>
          <w:szCs w:val="28"/>
        </w:rPr>
        <w:t xml:space="preserve">кегель – 12, </w:t>
      </w:r>
      <w:r w:rsidRPr="000536A2">
        <w:rPr>
          <w:rFonts w:ascii="Times New Roman" w:hAnsi="Times New Roman" w:cs="Times New Roman"/>
          <w:sz w:val="28"/>
          <w:szCs w:val="28"/>
        </w:rPr>
        <w:t>вирівнювання – праворуч)</w:t>
      </w:r>
      <w:r w:rsidR="00456901" w:rsidRPr="000536A2">
        <w:rPr>
          <w:rFonts w:ascii="Times New Roman" w:hAnsi="Times New Roman" w:cs="Times New Roman"/>
          <w:sz w:val="28"/>
          <w:szCs w:val="28"/>
        </w:rPr>
        <w:t>.</w:t>
      </w:r>
    </w:p>
    <w:p w14:paraId="14ADD7A1" w14:textId="77777777" w:rsidR="00E01812" w:rsidRPr="000536A2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Другий рядок – </w:t>
      </w:r>
      <w:r w:rsidR="006010F5" w:rsidRPr="000536A2">
        <w:rPr>
          <w:rFonts w:ascii="Times New Roman" w:hAnsi="Times New Roman" w:cs="Times New Roman"/>
          <w:sz w:val="28"/>
          <w:szCs w:val="28"/>
        </w:rPr>
        <w:t xml:space="preserve">ім’я та </w:t>
      </w:r>
      <w:r w:rsidRPr="000536A2">
        <w:rPr>
          <w:rFonts w:ascii="Times New Roman" w:hAnsi="Times New Roman" w:cs="Times New Roman"/>
          <w:sz w:val="28"/>
          <w:szCs w:val="28"/>
        </w:rPr>
        <w:t xml:space="preserve">прізвище автора (шрифт </w:t>
      </w:r>
      <w:r w:rsidR="00F918B0" w:rsidRPr="000536A2">
        <w:rPr>
          <w:rFonts w:ascii="Times New Roman" w:hAnsi="Times New Roman" w:cs="Times New Roman"/>
          <w:sz w:val="28"/>
          <w:szCs w:val="28"/>
        </w:rPr>
        <w:t>напів</w:t>
      </w:r>
      <w:r w:rsidRPr="000536A2">
        <w:rPr>
          <w:rFonts w:ascii="Times New Roman" w:hAnsi="Times New Roman" w:cs="Times New Roman"/>
          <w:sz w:val="28"/>
          <w:szCs w:val="28"/>
        </w:rPr>
        <w:t>жирний</w:t>
      </w:r>
      <w:r w:rsidR="00F918B0" w:rsidRPr="000536A2">
        <w:rPr>
          <w:rFonts w:ascii="Times New Roman" w:hAnsi="Times New Roman" w:cs="Times New Roman"/>
          <w:sz w:val="28"/>
          <w:szCs w:val="28"/>
        </w:rPr>
        <w:t xml:space="preserve"> курсивом</w:t>
      </w:r>
      <w:r w:rsidRPr="000536A2">
        <w:rPr>
          <w:rFonts w:ascii="Times New Roman" w:hAnsi="Times New Roman" w:cs="Times New Roman"/>
          <w:sz w:val="28"/>
          <w:szCs w:val="28"/>
        </w:rPr>
        <w:t xml:space="preserve">, вирівнювання </w:t>
      </w:r>
      <w:r w:rsidRPr="000536A2">
        <w:rPr>
          <w:rFonts w:ascii="Times New Roman" w:hAnsi="Times New Roman" w:cs="Times New Roman"/>
          <w:color w:val="000000"/>
          <w:sz w:val="28"/>
          <w:szCs w:val="28"/>
        </w:rPr>
        <w:t>по центру)</w:t>
      </w:r>
      <w:r w:rsidRPr="000536A2">
        <w:rPr>
          <w:rFonts w:ascii="Times New Roman" w:hAnsi="Times New Roman" w:cs="Times New Roman"/>
          <w:sz w:val="28"/>
          <w:szCs w:val="28"/>
        </w:rPr>
        <w:t>.</w:t>
      </w:r>
    </w:p>
    <w:p w14:paraId="6C360870" w14:textId="77777777" w:rsidR="00E01812" w:rsidRPr="000536A2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>Третій –</w:t>
      </w:r>
      <w:r w:rsidR="00456901" w:rsidRPr="000536A2">
        <w:rPr>
          <w:rFonts w:ascii="Times New Roman" w:hAnsi="Times New Roman" w:cs="Times New Roman"/>
          <w:sz w:val="28"/>
          <w:szCs w:val="28"/>
        </w:rPr>
        <w:t xml:space="preserve"> </w:t>
      </w:r>
      <w:r w:rsidR="006010F5" w:rsidRPr="000536A2">
        <w:rPr>
          <w:rFonts w:ascii="Times New Roman" w:hAnsi="Times New Roman" w:cs="Times New Roman"/>
          <w:color w:val="000000"/>
          <w:sz w:val="28"/>
          <w:szCs w:val="28"/>
        </w:rPr>
        <w:t xml:space="preserve">науковий ступінь, вчене звання, посада, курс, місце навчання (роботи), місто, країна </w:t>
      </w:r>
      <w:r w:rsidR="006010F5" w:rsidRPr="000536A2">
        <w:rPr>
          <w:rFonts w:ascii="Times New Roman" w:hAnsi="Times New Roman" w:cs="Times New Roman"/>
          <w:sz w:val="28"/>
          <w:szCs w:val="28"/>
        </w:rPr>
        <w:t xml:space="preserve">(шрифт курсивом, вирівнювання </w:t>
      </w:r>
      <w:r w:rsidR="006010F5" w:rsidRPr="000536A2">
        <w:rPr>
          <w:rFonts w:ascii="Times New Roman" w:hAnsi="Times New Roman" w:cs="Times New Roman"/>
          <w:color w:val="000000"/>
          <w:sz w:val="28"/>
          <w:szCs w:val="28"/>
        </w:rPr>
        <w:t>по центру).</w:t>
      </w:r>
    </w:p>
    <w:p w14:paraId="6FEE9F6E" w14:textId="77777777" w:rsidR="00E01812" w:rsidRPr="000536A2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6A2">
        <w:rPr>
          <w:rFonts w:ascii="Times New Roman" w:hAnsi="Times New Roman" w:cs="Times New Roman"/>
          <w:color w:val="000000"/>
          <w:sz w:val="28"/>
          <w:szCs w:val="28"/>
        </w:rPr>
        <w:t xml:space="preserve">Четвертий – </w:t>
      </w:r>
      <w:r w:rsidR="006010F5" w:rsidRPr="000536A2">
        <w:rPr>
          <w:rFonts w:ascii="Times New Roman" w:hAnsi="Times New Roman" w:cs="Times New Roman"/>
          <w:sz w:val="28"/>
          <w:szCs w:val="28"/>
        </w:rPr>
        <w:t xml:space="preserve">назва доповіді (великими літерами, шрифт </w:t>
      </w:r>
      <w:r w:rsidR="00F918B0" w:rsidRPr="000536A2">
        <w:rPr>
          <w:rFonts w:ascii="Times New Roman" w:hAnsi="Times New Roman" w:cs="Times New Roman"/>
          <w:sz w:val="28"/>
          <w:szCs w:val="28"/>
        </w:rPr>
        <w:t>напів</w:t>
      </w:r>
      <w:r w:rsidR="006010F5" w:rsidRPr="000536A2">
        <w:rPr>
          <w:rFonts w:ascii="Times New Roman" w:hAnsi="Times New Roman" w:cs="Times New Roman"/>
          <w:sz w:val="28"/>
          <w:szCs w:val="28"/>
        </w:rPr>
        <w:t xml:space="preserve">жирний, вирівнювання по центру). </w:t>
      </w:r>
    </w:p>
    <w:p w14:paraId="30672AC9" w14:textId="77777777" w:rsidR="00E01812" w:rsidRPr="000536A2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>Далі йде текст доповіді, вирівняний по ширині з відступом зліва 1,25 см.</w:t>
      </w:r>
    </w:p>
    <w:p w14:paraId="00E1232F" w14:textId="77777777" w:rsidR="00E01812" w:rsidRPr="000536A2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Посилання у тексті оформлюються у квадратних дужках – [2, с.56], де перше число означає порядковий номер у списку використаних джерел, друге – номер сторінки. </w:t>
      </w:r>
    </w:p>
    <w:p w14:paraId="580F8476" w14:textId="73AA826B" w:rsidR="00E01812" w:rsidRPr="00AD6311" w:rsidRDefault="00E01812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010F5" w:rsidRPr="000536A2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використаних джерел </w:t>
      </w:r>
      <w:r w:rsidRPr="000536A2">
        <w:rPr>
          <w:rFonts w:ascii="Times New Roman" w:hAnsi="Times New Roman" w:cs="Times New Roman"/>
          <w:sz w:val="28"/>
          <w:szCs w:val="28"/>
        </w:rPr>
        <w:t>розміщується наприкінці тексту і повинен бути оформлений відповідно до існуючих стандартів бібліографічного опису країни у</w:t>
      </w:r>
      <w:r w:rsidR="00456901" w:rsidRPr="000536A2">
        <w:rPr>
          <w:rFonts w:ascii="Times New Roman" w:hAnsi="Times New Roman" w:cs="Times New Roman"/>
          <w:sz w:val="28"/>
          <w:szCs w:val="28"/>
        </w:rPr>
        <w:t xml:space="preserve">часника конференції (в Україні – </w:t>
      </w:r>
      <w:r w:rsidRPr="000536A2">
        <w:rPr>
          <w:rFonts w:ascii="Times New Roman" w:hAnsi="Times New Roman" w:cs="Times New Roman"/>
          <w:sz w:val="28"/>
          <w:szCs w:val="28"/>
        </w:rPr>
        <w:t>відповідно до розробленого в 2015 році Національного стандарту України ДСТУ 8302:2015 «Інформація та документація. Бібліографічне посилання. Загальні положення та правила складання»</w:t>
      </w:r>
      <w:r w:rsidR="00AD63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AD6311" w:rsidRPr="00AD6311">
          <w:rPr>
            <w:rStyle w:val="a7"/>
            <w:rFonts w:ascii="Times New Roman" w:hAnsi="Times New Roman"/>
            <w:sz w:val="28"/>
            <w:szCs w:val="28"/>
          </w:rPr>
          <w:t>https://bit.ly/3G0OwnX</w:t>
        </w:r>
      </w:hyperlink>
      <w:r w:rsidR="00AD6311" w:rsidRPr="00AD6311">
        <w:rPr>
          <w:rFonts w:ascii="Times New Roman" w:hAnsi="Times New Roman" w:cs="Times New Roman"/>
          <w:sz w:val="28"/>
          <w:szCs w:val="28"/>
        </w:rPr>
        <w:t xml:space="preserve"> </w:t>
      </w:r>
      <w:r w:rsidRPr="00AD6311">
        <w:rPr>
          <w:rFonts w:ascii="Times New Roman" w:hAnsi="Times New Roman" w:cs="Times New Roman"/>
          <w:sz w:val="28"/>
          <w:szCs w:val="28"/>
        </w:rPr>
        <w:t>)</w:t>
      </w:r>
      <w:r w:rsidRPr="00AD631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bookmarkEnd w:id="17"/>
    <w:p w14:paraId="74592433" w14:textId="31C9E1BE" w:rsidR="00AE13F8" w:rsidRDefault="00AD6311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11">
        <w:rPr>
          <w:rFonts w:ascii="Times New Roman" w:hAnsi="Times New Roman" w:cs="Times New Roman"/>
          <w:sz w:val="28"/>
          <w:szCs w:val="28"/>
        </w:rPr>
        <w:t xml:space="preserve">При оформленні посилань на електронний ресурс віддаленого доступу </w:t>
      </w:r>
      <w:r w:rsidR="004F4AA0">
        <w:rPr>
          <w:rFonts w:ascii="Times New Roman" w:hAnsi="Times New Roman" w:cs="Times New Roman"/>
          <w:sz w:val="28"/>
          <w:szCs w:val="28"/>
        </w:rPr>
        <w:t xml:space="preserve">за необхідності </w:t>
      </w:r>
      <w:r w:rsidRPr="00AD6311">
        <w:rPr>
          <w:rFonts w:ascii="Times New Roman" w:hAnsi="Times New Roman" w:cs="Times New Roman"/>
          <w:sz w:val="28"/>
          <w:szCs w:val="28"/>
        </w:rPr>
        <w:t xml:space="preserve">необхідно користуватися засобами скорочення URL-адрес (наприклад </w:t>
      </w:r>
      <w:hyperlink r:id="rId13" w:history="1">
        <w:r w:rsidRPr="00B2118B">
          <w:rPr>
            <w:rStyle w:val="a7"/>
            <w:rFonts w:ascii="Times New Roman" w:hAnsi="Times New Roman"/>
            <w:sz w:val="28"/>
            <w:szCs w:val="28"/>
          </w:rPr>
          <w:t>https://bitly.com/</w:t>
        </w:r>
      </w:hyperlink>
      <w:r w:rsidRPr="00AD6311">
        <w:rPr>
          <w:rFonts w:ascii="Times New Roman" w:hAnsi="Times New Roman" w:cs="Times New Roman"/>
          <w:sz w:val="28"/>
          <w:szCs w:val="28"/>
        </w:rPr>
        <w:t>).</w:t>
      </w:r>
    </w:p>
    <w:p w14:paraId="2C87FFB1" w14:textId="77777777" w:rsidR="00456B70" w:rsidRPr="00AD6311" w:rsidRDefault="00456B70" w:rsidP="00053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BB582" w14:textId="7F78345B" w:rsidR="00A44641" w:rsidRPr="000536A2" w:rsidRDefault="00A44641" w:rsidP="000536A2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bookmarkStart w:id="18" w:name="_Hlk92953908"/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ЗРАЗОК ОФОРМЛЕННЯ ТЕЗ ДОПОВІДЕЙ:</w:t>
      </w:r>
    </w:p>
    <w:p w14:paraId="2E4B4043" w14:textId="77777777" w:rsidR="004006AA" w:rsidRDefault="00EC123D" w:rsidP="004006A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  <w:lang w:eastAsia="uk-UA"/>
        </w:rPr>
      </w:pPr>
      <w:r w:rsidRPr="000536A2">
        <w:rPr>
          <w:rFonts w:ascii="Times New Roman" w:hAnsi="Times New Roman" w:cs="Times New Roman"/>
          <w:bCs/>
          <w:noProof/>
          <w:sz w:val="24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27D53" wp14:editId="2AEC68F8">
                <wp:simplePos x="0" y="0"/>
                <wp:positionH relativeFrom="column">
                  <wp:posOffset>-97790</wp:posOffset>
                </wp:positionH>
                <wp:positionV relativeFrom="paragraph">
                  <wp:posOffset>196850</wp:posOffset>
                </wp:positionV>
                <wp:extent cx="6543675" cy="3435350"/>
                <wp:effectExtent l="0" t="0" r="2857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43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56412D" id="Прямоугольник 3" o:spid="_x0000_s1026" style="position:absolute;margin-left:-7.7pt;margin-top:15.5pt;width:515.25pt;height:2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" filled="f" strokecolor="#2f5496 [2404]" strokeweight="1.5pt"/>
            </w:pict>
          </mc:Fallback>
        </mc:AlternateContent>
      </w:r>
    </w:p>
    <w:p w14:paraId="30EF45F2" w14:textId="00574052" w:rsidR="00A44641" w:rsidRPr="000536A2" w:rsidRDefault="00A44641" w:rsidP="004006A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  <w:lang w:eastAsia="uk-UA"/>
        </w:rPr>
      </w:pPr>
      <w:r w:rsidRPr="000536A2">
        <w:rPr>
          <w:rFonts w:ascii="Times New Roman" w:hAnsi="Times New Roman" w:cs="Times New Roman"/>
          <w:bCs/>
          <w:sz w:val="24"/>
          <w:szCs w:val="28"/>
          <w:lang w:eastAsia="uk-UA"/>
        </w:rPr>
        <w:t xml:space="preserve">Напрям </w:t>
      </w:r>
      <w:r w:rsidR="006010F5" w:rsidRPr="000536A2">
        <w:rPr>
          <w:rFonts w:ascii="Times New Roman" w:hAnsi="Times New Roman" w:cs="Times New Roman"/>
          <w:bCs/>
          <w:sz w:val="24"/>
          <w:szCs w:val="28"/>
          <w:lang w:eastAsia="uk-UA"/>
        </w:rPr>
        <w:t>8</w:t>
      </w:r>
      <w:r w:rsidRPr="000536A2">
        <w:rPr>
          <w:rFonts w:ascii="Times New Roman" w:hAnsi="Times New Roman" w:cs="Times New Roman"/>
          <w:bCs/>
          <w:sz w:val="24"/>
          <w:szCs w:val="28"/>
          <w:lang w:eastAsia="uk-UA"/>
        </w:rPr>
        <w:t xml:space="preserve">. </w:t>
      </w:r>
      <w:r w:rsidR="006010F5" w:rsidRPr="000536A2">
        <w:rPr>
          <w:rStyle w:val="tojvnm2t"/>
          <w:rFonts w:ascii="Times New Roman" w:hAnsi="Times New Roman" w:cs="Times New Roman"/>
          <w:sz w:val="24"/>
          <w:szCs w:val="28"/>
        </w:rPr>
        <w:t>Проблемні аспекти методології та методики судової експертизи</w:t>
      </w:r>
    </w:p>
    <w:p w14:paraId="665B295B" w14:textId="77777777" w:rsidR="006010F5" w:rsidRPr="000536A2" w:rsidRDefault="006010F5" w:rsidP="006010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6A2">
        <w:rPr>
          <w:rFonts w:ascii="Times New Roman" w:hAnsi="Times New Roman" w:cs="Times New Roman"/>
          <w:b/>
          <w:i/>
          <w:sz w:val="28"/>
          <w:szCs w:val="28"/>
        </w:rPr>
        <w:t xml:space="preserve">Оксана Личко </w:t>
      </w:r>
    </w:p>
    <w:p w14:paraId="524E7D19" w14:textId="77777777" w:rsidR="006010F5" w:rsidRPr="000536A2" w:rsidRDefault="00456901" w:rsidP="0060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A2">
        <w:rPr>
          <w:rFonts w:ascii="Times New Roman" w:hAnsi="Times New Roman" w:cs="Times New Roman"/>
          <w:i/>
          <w:iCs/>
          <w:sz w:val="28"/>
          <w:szCs w:val="28"/>
        </w:rPr>
        <w:t>старша судова</w:t>
      </w:r>
      <w:r w:rsidR="006010F5" w:rsidRPr="000536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010F5" w:rsidRPr="000536A2">
        <w:rPr>
          <w:rFonts w:ascii="Times New Roman" w:hAnsi="Times New Roman" w:cs="Times New Roman"/>
          <w:i/>
          <w:iCs/>
          <w:sz w:val="28"/>
          <w:szCs w:val="28"/>
        </w:rPr>
        <w:t>експерт</w:t>
      </w:r>
      <w:r w:rsidRPr="000536A2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 w:rsidR="006010F5" w:rsidRPr="000536A2">
        <w:rPr>
          <w:rFonts w:ascii="Times New Roman" w:hAnsi="Times New Roman" w:cs="Times New Roman"/>
          <w:i/>
          <w:iCs/>
          <w:sz w:val="28"/>
          <w:szCs w:val="28"/>
        </w:rPr>
        <w:t xml:space="preserve"> сектору почеркознавчих досліджень відділу криміналістичних видів досліджень Кіровоградського науково-дослідного експертно-криміналістичного центру МВС України, м. Кропивницький, Україна</w:t>
      </w:r>
    </w:p>
    <w:p w14:paraId="2821F748" w14:textId="77777777" w:rsidR="006010F5" w:rsidRPr="000536A2" w:rsidRDefault="006010F5" w:rsidP="0060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85EC5" w14:textId="77777777" w:rsidR="00A44641" w:rsidRPr="000536A2" w:rsidRDefault="006010F5" w:rsidP="0060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A2">
        <w:rPr>
          <w:rFonts w:ascii="Times New Roman" w:hAnsi="Times New Roman" w:cs="Times New Roman"/>
          <w:b/>
          <w:sz w:val="28"/>
          <w:szCs w:val="28"/>
        </w:rPr>
        <w:t>ОСОБЛИВОСТІ ПРОВЕДЕННЯ ТЕХНІЧНОЇ ЕКСПЕРТИЗИ ЗМІНЕНИХ ДОКУМЕНТІВ</w:t>
      </w:r>
    </w:p>
    <w:p w14:paraId="53F88EB2" w14:textId="77777777" w:rsidR="00A44641" w:rsidRPr="000536A2" w:rsidRDefault="00A44641" w:rsidP="006010F5">
      <w:pPr>
        <w:spacing w:after="0" w:line="240" w:lineRule="auto"/>
        <w:jc w:val="center"/>
        <w:rPr>
          <w:bCs/>
          <w:lang w:eastAsia="uk-UA"/>
        </w:rPr>
      </w:pPr>
    </w:p>
    <w:p w14:paraId="0187286C" w14:textId="77777777" w:rsidR="00A44641" w:rsidRPr="000536A2" w:rsidRDefault="006010F5" w:rsidP="00601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eastAsia="Calibri" w:hAnsi="Times New Roman" w:cs="Times New Roman"/>
          <w:sz w:val="28"/>
          <w:szCs w:val="28"/>
        </w:rPr>
        <w:t xml:space="preserve">Технічна експертиза підроблених документів займає провідне місце при розслідуванні злочинів в економічній сфері, шахрайський діях стосовно купівлі та переоформленні транспортних засобів, незаконних грошових операціях тощо. Це досить складний вид дослідження, адже кожен злочинець намагається якнайкраще </w:t>
      </w:r>
      <w:r w:rsidRPr="000536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замаскувати зміни, внесені ним в документ. Тому знання ознак підроблення документів та способу їх виявлення має принципове значення при проведення такого роду експертних досліджень. </w:t>
      </w:r>
    </w:p>
    <w:p w14:paraId="2A6FC28E" w14:textId="60EB27F1" w:rsidR="004E2DA1" w:rsidRDefault="00232F12" w:rsidP="00601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hAnsi="Times New Roman" w:cs="Times New Roman"/>
          <w:bCs/>
          <w:noProof/>
          <w:sz w:val="24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D72E3" wp14:editId="22D263A9">
                <wp:simplePos x="0" y="0"/>
                <wp:positionH relativeFrom="margin">
                  <wp:posOffset>-104140</wp:posOffset>
                </wp:positionH>
                <wp:positionV relativeFrom="paragraph">
                  <wp:posOffset>3175</wp:posOffset>
                </wp:positionV>
                <wp:extent cx="6543675" cy="3225800"/>
                <wp:effectExtent l="0" t="0" r="28575" b="12700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22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1C68FE" id="Прямоугольник 3" o:spid="_x0000_s1026" style="position:absolute;margin-left:-8.2pt;margin-top:.25pt;width:515.25pt;height:2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" filled="f" strokecolor="#2f5496 [2404]" strokeweight="1.5pt">
                <w10:wrap anchorx="margin"/>
              </v:rect>
            </w:pict>
          </mc:Fallback>
        </mc:AlternateContent>
      </w:r>
      <w:r w:rsidR="006010F5" w:rsidRPr="000536A2">
        <w:rPr>
          <w:rFonts w:ascii="Times New Roman" w:eastAsia="Calibri" w:hAnsi="Times New Roman" w:cs="Times New Roman"/>
          <w:sz w:val="28"/>
          <w:szCs w:val="28"/>
        </w:rPr>
        <w:t>Документ, від латинського «</w:t>
      </w:r>
      <w:proofErr w:type="spellStart"/>
      <w:r w:rsidR="006010F5" w:rsidRPr="000536A2">
        <w:rPr>
          <w:rFonts w:ascii="Times New Roman" w:eastAsia="Calibri" w:hAnsi="Times New Roman" w:cs="Times New Roman"/>
          <w:sz w:val="28"/>
          <w:szCs w:val="28"/>
        </w:rPr>
        <w:t>documentum</w:t>
      </w:r>
      <w:proofErr w:type="spellEnd"/>
      <w:r w:rsidR="006010F5" w:rsidRPr="000536A2">
        <w:rPr>
          <w:rFonts w:ascii="Times New Roman" w:eastAsia="Calibri" w:hAnsi="Times New Roman" w:cs="Times New Roman"/>
          <w:sz w:val="28"/>
          <w:szCs w:val="28"/>
        </w:rPr>
        <w:t>», у стародавньому Римі означало все, що може бути свідоцтвом, прикладом [1, с.18</w:t>
      </w:r>
      <w:r w:rsidR="00115BD8" w:rsidRPr="000536A2">
        <w:rPr>
          <w:rFonts w:ascii="Times New Roman" w:eastAsia="Calibri" w:hAnsi="Times New Roman" w:cs="Times New Roman"/>
          <w:sz w:val="28"/>
          <w:szCs w:val="28"/>
        </w:rPr>
        <w:t>5</w:t>
      </w:r>
      <w:r w:rsidR="006010F5" w:rsidRPr="000536A2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14:paraId="39265DF9" w14:textId="760CB791" w:rsidR="006010F5" w:rsidRPr="000536A2" w:rsidRDefault="006010F5" w:rsidP="00601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eastAsia="Calibri" w:hAnsi="Times New Roman" w:cs="Times New Roman"/>
          <w:sz w:val="28"/>
          <w:szCs w:val="28"/>
        </w:rPr>
        <w:t xml:space="preserve">За іншими даними… </w:t>
      </w:r>
    </w:p>
    <w:p w14:paraId="0FEFEFC7" w14:textId="327BB0C1" w:rsidR="006010F5" w:rsidRPr="000536A2" w:rsidRDefault="006010F5" w:rsidP="006010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uk-UA"/>
        </w:rPr>
      </w:pPr>
    </w:p>
    <w:p w14:paraId="02CE6DD4" w14:textId="5E36A663" w:rsidR="00A44641" w:rsidRPr="000536A2" w:rsidRDefault="00A44641" w:rsidP="00A4464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0536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СПИСОК ВИКОРИСТАНИХ ДЖЕРЕЛ:</w:t>
      </w:r>
    </w:p>
    <w:p w14:paraId="47D7493B" w14:textId="54E1BF6E" w:rsidR="00D74F17" w:rsidRPr="00D74F17" w:rsidRDefault="00D74F17" w:rsidP="00D74F1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1. Криміналістика (курс лекцій): навчальний посібник. </w:t>
      </w:r>
      <w:proofErr w:type="spellStart"/>
      <w:r w:rsidRPr="00D74F17">
        <w:rPr>
          <w:rFonts w:ascii="Times New Roman" w:eastAsia="Calibri" w:hAnsi="Times New Roman" w:cs="Times New Roman"/>
          <w:sz w:val="28"/>
          <w:szCs w:val="28"/>
        </w:rPr>
        <w:t>М.Ю. Будзієв</w:t>
      </w:r>
      <w:proofErr w:type="spellEnd"/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ський, </w:t>
      </w:r>
      <w:proofErr w:type="spellStart"/>
      <w:r w:rsidRPr="00D74F17">
        <w:rPr>
          <w:rFonts w:ascii="Times New Roman" w:eastAsia="Calibri" w:hAnsi="Times New Roman" w:cs="Times New Roman"/>
          <w:sz w:val="28"/>
          <w:szCs w:val="28"/>
        </w:rPr>
        <w:t>О.В. Лус</w:t>
      </w:r>
      <w:proofErr w:type="spellEnd"/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катов, І.В. Пиріг та </w:t>
      </w:r>
      <w:proofErr w:type="spellStart"/>
      <w:r w:rsidRPr="00D74F17">
        <w:rPr>
          <w:rFonts w:ascii="Times New Roman" w:eastAsia="Calibri" w:hAnsi="Times New Roman" w:cs="Times New Roman"/>
          <w:sz w:val="28"/>
          <w:szCs w:val="28"/>
        </w:rPr>
        <w:t>інш</w:t>
      </w:r>
      <w:proofErr w:type="spellEnd"/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. Д.: </w:t>
      </w:r>
      <w:proofErr w:type="spellStart"/>
      <w:r w:rsidRPr="00D74F17">
        <w:rPr>
          <w:rFonts w:ascii="Times New Roman" w:eastAsia="Calibri" w:hAnsi="Times New Roman" w:cs="Times New Roman"/>
          <w:sz w:val="28"/>
          <w:szCs w:val="28"/>
        </w:rPr>
        <w:t>Дніпроп</w:t>
      </w:r>
      <w:proofErr w:type="spellEnd"/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DF7F1D" w:rsidRPr="00D74F17">
        <w:rPr>
          <w:rFonts w:ascii="Times New Roman" w:eastAsia="Calibri" w:hAnsi="Times New Roman" w:cs="Times New Roman"/>
          <w:sz w:val="28"/>
          <w:szCs w:val="28"/>
        </w:rPr>
        <w:t>Д</w:t>
      </w:r>
      <w:r w:rsidRPr="00D74F17">
        <w:rPr>
          <w:rFonts w:ascii="Times New Roman" w:eastAsia="Calibri" w:hAnsi="Times New Roman" w:cs="Times New Roman"/>
          <w:sz w:val="28"/>
          <w:szCs w:val="28"/>
        </w:rPr>
        <w:t>ерж.ун-т</w:t>
      </w:r>
      <w:proofErr w:type="spellEnd"/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 внутр. </w:t>
      </w:r>
      <w:r w:rsidR="00DF7F1D" w:rsidRPr="00D74F17">
        <w:rPr>
          <w:rFonts w:ascii="Times New Roman" w:eastAsia="Calibri" w:hAnsi="Times New Roman" w:cs="Times New Roman"/>
          <w:sz w:val="28"/>
          <w:szCs w:val="28"/>
        </w:rPr>
        <w:t>С</w:t>
      </w:r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прав, 2013. 397 с. </w:t>
      </w:r>
    </w:p>
    <w:p w14:paraId="29213C32" w14:textId="77777777" w:rsidR="00D74F17" w:rsidRPr="00D74F17" w:rsidRDefault="00D74F17" w:rsidP="00D74F1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F1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74F17">
        <w:rPr>
          <w:rFonts w:ascii="Times New Roman" w:hAnsi="Times New Roman" w:cs="Times New Roman"/>
          <w:sz w:val="28"/>
          <w:szCs w:val="28"/>
        </w:rPr>
        <w:t>Коломоєць С. Молодіжно-підліткова організація «ТАРПАН» як приклад молодіжної позашкільної (загальношкільної) організації нового типу. Права Людини. Громадянська освіта. Бюлетень Харківської правозахисної групи. № 18 (454), червень, 2007. С. 2-8.</w:t>
      </w:r>
    </w:p>
    <w:p w14:paraId="7B0F02E2" w14:textId="4C6221EF" w:rsidR="00D74F17" w:rsidRPr="00D74F17" w:rsidRDefault="00D74F17" w:rsidP="00D74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17">
        <w:rPr>
          <w:rFonts w:ascii="Times New Roman" w:hAnsi="Times New Roman" w:cs="Times New Roman"/>
          <w:sz w:val="28"/>
          <w:szCs w:val="28"/>
        </w:rPr>
        <w:t xml:space="preserve">3. </w:t>
      </w:r>
      <w:r w:rsidRPr="00D74F17">
        <w:rPr>
          <w:rFonts w:ascii="Times New Roman" w:hAnsi="Times New Roman" w:cs="Times New Roman"/>
          <w:bCs/>
          <w:sz w:val="28"/>
          <w:szCs w:val="28"/>
        </w:rPr>
        <w:t xml:space="preserve">Про освіту : Закон України від 5 вересня 2017 р. № 2145-VIII. Дата оновлення 08.08.2021. URL: </w:t>
      </w:r>
      <w:hyperlink r:id="rId14" w:history="1">
        <w:r w:rsidRPr="00B2118B">
          <w:rPr>
            <w:rStyle w:val="a7"/>
            <w:rFonts w:ascii="Times New Roman" w:hAnsi="Times New Roman"/>
            <w:sz w:val="28"/>
            <w:szCs w:val="28"/>
          </w:rPr>
          <w:t>https://bit.ly/3AsA6Ma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F17">
        <w:rPr>
          <w:rFonts w:ascii="Times New Roman" w:hAnsi="Times New Roman" w:cs="Times New Roman"/>
          <w:bCs/>
          <w:sz w:val="28"/>
          <w:szCs w:val="28"/>
        </w:rPr>
        <w:t>(дата звернення: 21.01.2022).</w:t>
      </w:r>
    </w:p>
    <w:p w14:paraId="09EE8533" w14:textId="77777777" w:rsidR="00D74F17" w:rsidRPr="00D74F17" w:rsidRDefault="00D74F17" w:rsidP="00D74F1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F17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B814A6D" w14:textId="0350881C" w:rsidR="00D74F17" w:rsidRDefault="00D74F17" w:rsidP="00D74F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24734" w14:textId="77777777" w:rsidR="00E37194" w:rsidRDefault="00E37194" w:rsidP="00D74F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8"/>
    <w:p w14:paraId="1EB1FF6E" w14:textId="3DBE6505" w:rsidR="00657CCE" w:rsidRPr="000536A2" w:rsidRDefault="00657CCE" w:rsidP="00657CCE">
      <w:pPr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 xml:space="preserve">ЗРАЗОК ОФОРМЛЕННЯ ТЕЗ ДОПОВІДЕЙ </w:t>
      </w:r>
      <w:r w:rsid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br/>
      </w: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ДЛЯ ЗДОБУВАЧІВ ВИЩОЇ ОСВІТИ:</w:t>
      </w:r>
    </w:p>
    <w:p w14:paraId="2DA0E984" w14:textId="613D453B" w:rsidR="00D117F4" w:rsidRPr="000536A2" w:rsidRDefault="00EC123D" w:rsidP="00657C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6A2">
        <w:rPr>
          <w:rFonts w:ascii="Times New Roman" w:hAnsi="Times New Roman" w:cs="Times New Roman"/>
          <w:bCs/>
          <w:noProof/>
          <w:sz w:val="24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4063" wp14:editId="2500D480">
                <wp:simplePos x="0" y="0"/>
                <wp:positionH relativeFrom="column">
                  <wp:posOffset>-97790</wp:posOffset>
                </wp:positionH>
                <wp:positionV relativeFrom="paragraph">
                  <wp:posOffset>56515</wp:posOffset>
                </wp:positionV>
                <wp:extent cx="6543675" cy="5213350"/>
                <wp:effectExtent l="0" t="0" r="2857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21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40FF9" id="Прямоугольник 4" o:spid="_x0000_s1026" style="position:absolute;margin-left:-7.7pt;margin-top:4.45pt;width:515.25pt;height:4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" filled="f" strokecolor="#2f5496 [2404]" strokeweight="1.5pt"/>
            </w:pict>
          </mc:Fallback>
        </mc:AlternateContent>
      </w:r>
    </w:p>
    <w:p w14:paraId="112B4808" w14:textId="463F62B0" w:rsidR="00657CCE" w:rsidRPr="000536A2" w:rsidRDefault="00657CCE" w:rsidP="00657CCE">
      <w:pPr>
        <w:ind w:left="1416" w:hanging="1416"/>
        <w:jc w:val="right"/>
        <w:rPr>
          <w:rFonts w:ascii="Times New Roman" w:hAnsi="Times New Roman" w:cs="Times New Roman"/>
          <w:bCs/>
          <w:sz w:val="24"/>
          <w:szCs w:val="28"/>
          <w:lang w:eastAsia="uk-UA"/>
        </w:rPr>
      </w:pPr>
      <w:r w:rsidRPr="000536A2">
        <w:rPr>
          <w:rFonts w:ascii="Times New Roman" w:hAnsi="Times New Roman" w:cs="Times New Roman"/>
          <w:bCs/>
          <w:sz w:val="24"/>
          <w:szCs w:val="28"/>
          <w:lang w:eastAsia="uk-UA"/>
        </w:rPr>
        <w:t xml:space="preserve">Напрям </w:t>
      </w:r>
      <w:r w:rsidR="00F918B0" w:rsidRPr="000536A2">
        <w:rPr>
          <w:rFonts w:ascii="Times New Roman" w:hAnsi="Times New Roman" w:cs="Times New Roman"/>
          <w:bCs/>
          <w:sz w:val="24"/>
          <w:szCs w:val="28"/>
          <w:lang w:eastAsia="uk-UA"/>
        </w:rPr>
        <w:t>12</w:t>
      </w:r>
      <w:r w:rsidRPr="000536A2">
        <w:rPr>
          <w:rFonts w:ascii="Times New Roman" w:hAnsi="Times New Roman" w:cs="Times New Roman"/>
          <w:bCs/>
          <w:sz w:val="24"/>
          <w:szCs w:val="28"/>
          <w:lang w:eastAsia="uk-UA"/>
        </w:rPr>
        <w:t xml:space="preserve">. </w:t>
      </w:r>
      <w:r w:rsidR="00F918B0" w:rsidRPr="000536A2">
        <w:rPr>
          <w:rFonts w:ascii="Times New Roman" w:hAnsi="Times New Roman" w:cs="Times New Roman"/>
          <w:bCs/>
          <w:sz w:val="24"/>
          <w:szCs w:val="28"/>
          <w:lang w:eastAsia="uk-UA"/>
        </w:rPr>
        <w:t>Економічна безпека та державне регулювання економіки</w:t>
      </w:r>
    </w:p>
    <w:p w14:paraId="44771949" w14:textId="70994376" w:rsidR="00657CCE" w:rsidRPr="000536A2" w:rsidRDefault="00F918B0" w:rsidP="00657C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6A2">
        <w:rPr>
          <w:rFonts w:ascii="Times New Roman" w:hAnsi="Times New Roman" w:cs="Times New Roman"/>
          <w:b/>
          <w:i/>
          <w:sz w:val="28"/>
          <w:szCs w:val="28"/>
        </w:rPr>
        <w:t xml:space="preserve">Аліна </w:t>
      </w:r>
      <w:proofErr w:type="spellStart"/>
      <w:r w:rsidRPr="000536A2">
        <w:rPr>
          <w:rFonts w:ascii="Times New Roman" w:hAnsi="Times New Roman" w:cs="Times New Roman"/>
          <w:b/>
          <w:i/>
          <w:sz w:val="28"/>
          <w:szCs w:val="28"/>
        </w:rPr>
        <w:t>Байрактар</w:t>
      </w:r>
      <w:proofErr w:type="spellEnd"/>
    </w:p>
    <w:p w14:paraId="2811D475" w14:textId="558ACA29" w:rsidR="00657CCE" w:rsidRPr="000536A2" w:rsidRDefault="00F918B0" w:rsidP="006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A2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4-го курсу групи </w:t>
      </w:r>
      <w:r w:rsidR="00CD1694" w:rsidRPr="000536A2">
        <w:rPr>
          <w:rFonts w:ascii="Times New Roman" w:hAnsi="Times New Roman" w:cs="Times New Roman"/>
          <w:i/>
          <w:iCs/>
          <w:sz w:val="28"/>
          <w:szCs w:val="28"/>
        </w:rPr>
        <w:t>1081-</w:t>
      </w:r>
      <w:r w:rsidR="0071187D" w:rsidRPr="000536A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0536A2">
        <w:rPr>
          <w:rFonts w:ascii="Times New Roman" w:hAnsi="Times New Roman" w:cs="Times New Roman"/>
          <w:i/>
          <w:iCs/>
          <w:sz w:val="28"/>
          <w:szCs w:val="28"/>
        </w:rPr>
        <w:t xml:space="preserve"> Льотної академії </w:t>
      </w:r>
      <w:r w:rsidR="00B0153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536A2">
        <w:rPr>
          <w:rFonts w:ascii="Times New Roman" w:hAnsi="Times New Roman" w:cs="Times New Roman"/>
          <w:i/>
          <w:iCs/>
          <w:sz w:val="28"/>
          <w:szCs w:val="28"/>
        </w:rPr>
        <w:t>Національного авіаційного університету</w:t>
      </w:r>
      <w:r w:rsidR="00657CCE" w:rsidRPr="000536A2">
        <w:rPr>
          <w:rFonts w:ascii="Times New Roman" w:hAnsi="Times New Roman" w:cs="Times New Roman"/>
          <w:i/>
          <w:iCs/>
          <w:sz w:val="28"/>
          <w:szCs w:val="28"/>
        </w:rPr>
        <w:t>, м. Кропивницький, Україна</w:t>
      </w:r>
    </w:p>
    <w:p w14:paraId="4F1060DF" w14:textId="31B5F4F3" w:rsidR="00657CCE" w:rsidRPr="000536A2" w:rsidRDefault="00F918B0" w:rsidP="00657C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6A2">
        <w:rPr>
          <w:rFonts w:ascii="Times New Roman" w:hAnsi="Times New Roman" w:cs="Times New Roman"/>
          <w:i/>
          <w:sz w:val="28"/>
          <w:szCs w:val="28"/>
        </w:rPr>
        <w:t xml:space="preserve">Науковий керівник: </w:t>
      </w:r>
      <w:r w:rsidRPr="000536A2">
        <w:rPr>
          <w:rFonts w:ascii="Times New Roman" w:hAnsi="Times New Roman" w:cs="Times New Roman"/>
          <w:b/>
          <w:i/>
          <w:sz w:val="28"/>
          <w:szCs w:val="28"/>
        </w:rPr>
        <w:t>Наталія Максименко</w:t>
      </w:r>
      <w:r w:rsidR="00456901" w:rsidRPr="000536A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53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6A2">
        <w:rPr>
          <w:rFonts w:ascii="Times New Roman" w:hAnsi="Times New Roman"/>
          <w:i/>
          <w:sz w:val="28"/>
          <w:szCs w:val="28"/>
          <w:lang w:eastAsia="uk-UA"/>
        </w:rPr>
        <w:t>кандидат</w:t>
      </w:r>
      <w:r w:rsidR="00456901" w:rsidRPr="000536A2">
        <w:rPr>
          <w:rFonts w:ascii="Times New Roman" w:hAnsi="Times New Roman"/>
          <w:i/>
          <w:sz w:val="28"/>
          <w:szCs w:val="28"/>
          <w:lang w:eastAsia="uk-UA"/>
        </w:rPr>
        <w:t>ка</w:t>
      </w:r>
      <w:r w:rsidRPr="000536A2">
        <w:rPr>
          <w:rFonts w:ascii="Times New Roman" w:hAnsi="Times New Roman"/>
          <w:i/>
          <w:sz w:val="28"/>
          <w:szCs w:val="28"/>
          <w:lang w:eastAsia="uk-UA"/>
        </w:rPr>
        <w:t xml:space="preserve"> юридичних наук, </w:t>
      </w:r>
      <w:proofErr w:type="spellStart"/>
      <w:r w:rsidRPr="000536A2">
        <w:rPr>
          <w:rFonts w:ascii="Times New Roman" w:hAnsi="Times New Roman"/>
          <w:i/>
          <w:sz w:val="28"/>
          <w:szCs w:val="28"/>
          <w:lang w:eastAsia="uk-UA"/>
        </w:rPr>
        <w:t>доцент</w:t>
      </w:r>
      <w:r w:rsidR="00456901" w:rsidRPr="000536A2">
        <w:rPr>
          <w:rFonts w:ascii="Times New Roman" w:hAnsi="Times New Roman"/>
          <w:i/>
          <w:sz w:val="28"/>
          <w:szCs w:val="28"/>
          <w:lang w:eastAsia="uk-UA"/>
        </w:rPr>
        <w:t>ка</w:t>
      </w:r>
      <w:proofErr w:type="spellEnd"/>
      <w:r w:rsidRPr="000536A2">
        <w:rPr>
          <w:rFonts w:ascii="Times New Roman" w:hAnsi="Times New Roman"/>
          <w:i/>
          <w:sz w:val="28"/>
          <w:szCs w:val="28"/>
          <w:lang w:eastAsia="uk-UA"/>
        </w:rPr>
        <w:t xml:space="preserve">, </w:t>
      </w:r>
      <w:proofErr w:type="spellStart"/>
      <w:r w:rsidRPr="000536A2">
        <w:rPr>
          <w:rFonts w:ascii="Times New Roman" w:hAnsi="Times New Roman"/>
          <w:i/>
          <w:sz w:val="28"/>
          <w:szCs w:val="28"/>
          <w:lang w:eastAsia="uk-UA"/>
        </w:rPr>
        <w:t>доцент</w:t>
      </w:r>
      <w:r w:rsidR="00456901" w:rsidRPr="000536A2">
        <w:rPr>
          <w:rFonts w:ascii="Times New Roman" w:hAnsi="Times New Roman"/>
          <w:i/>
          <w:sz w:val="28"/>
          <w:szCs w:val="28"/>
          <w:lang w:eastAsia="uk-UA"/>
        </w:rPr>
        <w:t>ка</w:t>
      </w:r>
      <w:proofErr w:type="spellEnd"/>
      <w:r w:rsidRPr="000536A2">
        <w:rPr>
          <w:rFonts w:ascii="Times New Roman" w:hAnsi="Times New Roman"/>
          <w:i/>
          <w:sz w:val="28"/>
          <w:szCs w:val="28"/>
          <w:lang w:eastAsia="uk-UA"/>
        </w:rPr>
        <w:t xml:space="preserve"> кафедри права та правового регулювання авіаційної діяльності Льотної академії Національного авіаційного університету</w:t>
      </w:r>
      <w:r w:rsidR="00456901" w:rsidRPr="000536A2">
        <w:rPr>
          <w:rFonts w:ascii="Times New Roman" w:hAnsi="Times New Roman"/>
          <w:i/>
          <w:sz w:val="28"/>
          <w:szCs w:val="28"/>
          <w:lang w:eastAsia="uk-UA"/>
        </w:rPr>
        <w:t>,</w:t>
      </w:r>
      <w:r w:rsidR="00EC123D" w:rsidRPr="000536A2">
        <w:rPr>
          <w:rFonts w:ascii="Times New Roman" w:hAnsi="Times New Roman" w:cs="Times New Roman"/>
          <w:i/>
          <w:iCs/>
          <w:sz w:val="28"/>
          <w:szCs w:val="28"/>
        </w:rPr>
        <w:t xml:space="preserve"> м. </w:t>
      </w:r>
      <w:r w:rsidR="0071187D" w:rsidRPr="000536A2">
        <w:rPr>
          <w:rFonts w:ascii="Times New Roman" w:hAnsi="Times New Roman" w:cs="Times New Roman"/>
          <w:i/>
          <w:iCs/>
          <w:sz w:val="28"/>
          <w:szCs w:val="28"/>
        </w:rPr>
        <w:t>Кропивницький, Україна</w:t>
      </w:r>
    </w:p>
    <w:p w14:paraId="42613915" w14:textId="0D214356" w:rsidR="00F918B0" w:rsidRPr="000536A2" w:rsidRDefault="00F918B0" w:rsidP="006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7ADF3" w14:textId="2A498342" w:rsidR="00657CCE" w:rsidRPr="000536A2" w:rsidRDefault="00F918B0" w:rsidP="00F918B0">
      <w:pPr>
        <w:pStyle w:val="Default"/>
        <w:jc w:val="center"/>
        <w:rPr>
          <w:b/>
          <w:sz w:val="28"/>
          <w:szCs w:val="28"/>
          <w:lang w:val="uk-UA"/>
        </w:rPr>
      </w:pPr>
      <w:r w:rsidRPr="000536A2">
        <w:rPr>
          <w:b/>
          <w:bCs/>
          <w:sz w:val="28"/>
          <w:szCs w:val="28"/>
          <w:lang w:val="uk-UA"/>
        </w:rPr>
        <w:t>ВИНИКНЕННЯ РОЗВИТКУ ОФШОРНИХ КОМПАНІЙ: ПРОБЛЕМИ ТА НАСЛІДКИ</w:t>
      </w:r>
    </w:p>
    <w:p w14:paraId="3B391C84" w14:textId="77777777" w:rsidR="00113A56" w:rsidRPr="000536A2" w:rsidRDefault="00113A56" w:rsidP="00DD4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FA03F4" w14:textId="77777777" w:rsidR="00EC123D" w:rsidRPr="000536A2" w:rsidRDefault="00F918B0" w:rsidP="00F91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eastAsia="Calibri" w:hAnsi="Times New Roman" w:cs="Times New Roman"/>
          <w:sz w:val="28"/>
          <w:szCs w:val="28"/>
        </w:rPr>
        <w:t>На сучасному етапі розвитку економічних відносин жодна країна не залишається осторонь</w:t>
      </w:r>
      <w:r w:rsidR="00456901" w:rsidRPr="000536A2">
        <w:rPr>
          <w:rFonts w:ascii="Times New Roman" w:eastAsia="Calibri" w:hAnsi="Times New Roman" w:cs="Times New Roman"/>
          <w:sz w:val="28"/>
          <w:szCs w:val="28"/>
        </w:rPr>
        <w:t xml:space="preserve"> від процесів, що відбуваються в</w:t>
      </w:r>
      <w:r w:rsidRPr="000536A2">
        <w:rPr>
          <w:rFonts w:ascii="Times New Roman" w:eastAsia="Calibri" w:hAnsi="Times New Roman" w:cs="Times New Roman"/>
          <w:sz w:val="28"/>
          <w:szCs w:val="28"/>
        </w:rPr>
        <w:t xml:space="preserve"> масштабах усього світу. </w:t>
      </w:r>
    </w:p>
    <w:p w14:paraId="324088AA" w14:textId="2F2E74DD" w:rsidR="00380461" w:rsidRPr="000536A2" w:rsidRDefault="00380461" w:rsidP="003804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eastAsia="Calibri" w:hAnsi="Times New Roman" w:cs="Times New Roman"/>
          <w:sz w:val="28"/>
          <w:szCs w:val="28"/>
        </w:rPr>
        <w:t xml:space="preserve">Одним із таких глобальних процесів став стрімкий розвиток офшорних зон. Створені в офшорних зонах банки, зовнішньо-торговельні, страхові й інвестиційні компанії стали складовою частиною світової економіки. </w:t>
      </w:r>
    </w:p>
    <w:p w14:paraId="70C7A424" w14:textId="77777777" w:rsidR="00380461" w:rsidRPr="000536A2" w:rsidRDefault="00380461" w:rsidP="003804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eastAsia="Calibri" w:hAnsi="Times New Roman" w:cs="Times New Roman"/>
          <w:sz w:val="28"/>
          <w:szCs w:val="28"/>
        </w:rPr>
        <w:t xml:space="preserve">Тому дослідження інвестиційної діяльності в офшорних зонах і між … </w:t>
      </w:r>
    </w:p>
    <w:p w14:paraId="35F0F6BC" w14:textId="77777777" w:rsidR="00380461" w:rsidRPr="000536A2" w:rsidRDefault="00380461" w:rsidP="0038046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836554C" w14:textId="77777777" w:rsidR="00380461" w:rsidRPr="000536A2" w:rsidRDefault="00380461" w:rsidP="0038046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0536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СПИСОК ВИКОРИСТАНИХ ДЖЕРЕЛ:</w:t>
      </w:r>
    </w:p>
    <w:p w14:paraId="57733DFE" w14:textId="7379C695" w:rsidR="00380461" w:rsidRPr="00DF7F1D" w:rsidRDefault="00380461" w:rsidP="00DF7F1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F1D">
        <w:rPr>
          <w:rFonts w:ascii="Times New Roman" w:hAnsi="Times New Roman"/>
          <w:sz w:val="28"/>
          <w:szCs w:val="28"/>
        </w:rPr>
        <w:lastRenderedPageBreak/>
        <w:t>Податковий</w:t>
      </w:r>
      <w:proofErr w:type="spellEnd"/>
      <w:r w:rsidRPr="00DF7F1D">
        <w:rPr>
          <w:rFonts w:ascii="Times New Roman" w:hAnsi="Times New Roman"/>
          <w:sz w:val="28"/>
          <w:szCs w:val="28"/>
        </w:rPr>
        <w:t xml:space="preserve"> кодекс </w:t>
      </w:r>
      <w:proofErr w:type="spellStart"/>
      <w:r w:rsidRPr="00DF7F1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F7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F1D">
        <w:rPr>
          <w:rFonts w:ascii="Times New Roman" w:hAnsi="Times New Roman"/>
          <w:sz w:val="28"/>
          <w:szCs w:val="28"/>
        </w:rPr>
        <w:t>від</w:t>
      </w:r>
      <w:proofErr w:type="spellEnd"/>
      <w:r w:rsidRPr="00DF7F1D">
        <w:rPr>
          <w:rFonts w:ascii="Times New Roman" w:hAnsi="Times New Roman"/>
          <w:sz w:val="28"/>
          <w:szCs w:val="28"/>
        </w:rPr>
        <w:t xml:space="preserve"> 02.12.2010 р. № 2755-VІ. Дата оновлення 28.03.2021. URL: </w:t>
      </w:r>
      <w:hyperlink r:id="rId15" w:history="1">
        <w:r w:rsidRPr="00DF7F1D">
          <w:rPr>
            <w:rStyle w:val="a7"/>
            <w:rFonts w:ascii="Times New Roman" w:hAnsi="Times New Roman"/>
            <w:sz w:val="28"/>
            <w:szCs w:val="28"/>
          </w:rPr>
          <w:t>https://zakon.rada.gov.ua</w:t>
        </w:r>
      </w:hyperlink>
      <w:r w:rsidRPr="00DF7F1D">
        <w:rPr>
          <w:rFonts w:ascii="Times New Roman" w:hAnsi="Times New Roman"/>
          <w:sz w:val="28"/>
          <w:szCs w:val="28"/>
        </w:rPr>
        <w:t xml:space="preserve"> (дата звернення</w:t>
      </w:r>
      <w:r w:rsidR="00456B70" w:rsidRPr="00DF7F1D">
        <w:rPr>
          <w:rFonts w:ascii="Times New Roman" w:hAnsi="Times New Roman"/>
          <w:sz w:val="28"/>
          <w:szCs w:val="28"/>
        </w:rPr>
        <w:t>:</w:t>
      </w:r>
      <w:r w:rsidRPr="00DF7F1D">
        <w:rPr>
          <w:rFonts w:ascii="Times New Roman" w:hAnsi="Times New Roman"/>
          <w:sz w:val="28"/>
          <w:szCs w:val="28"/>
        </w:rPr>
        <w:t xml:space="preserve"> 09.</w:t>
      </w:r>
      <w:r w:rsidR="00456B70" w:rsidRPr="00DF7F1D">
        <w:rPr>
          <w:rFonts w:ascii="Times New Roman" w:hAnsi="Times New Roman"/>
          <w:sz w:val="28"/>
          <w:szCs w:val="28"/>
        </w:rPr>
        <w:t>01</w:t>
      </w:r>
      <w:r w:rsidRPr="00DF7F1D">
        <w:rPr>
          <w:rFonts w:ascii="Times New Roman" w:hAnsi="Times New Roman"/>
          <w:sz w:val="28"/>
          <w:szCs w:val="28"/>
        </w:rPr>
        <w:t>.202</w:t>
      </w:r>
      <w:r w:rsidR="00456B70" w:rsidRPr="00DF7F1D">
        <w:rPr>
          <w:rFonts w:ascii="Times New Roman" w:hAnsi="Times New Roman"/>
          <w:sz w:val="28"/>
          <w:szCs w:val="28"/>
        </w:rPr>
        <w:t>2</w:t>
      </w:r>
      <w:r w:rsidRPr="00DF7F1D">
        <w:rPr>
          <w:rFonts w:ascii="Times New Roman" w:hAnsi="Times New Roman"/>
          <w:sz w:val="28"/>
          <w:szCs w:val="28"/>
        </w:rPr>
        <w:t>).</w:t>
      </w:r>
    </w:p>
    <w:p w14:paraId="5DFEDEB3" w14:textId="77777777" w:rsidR="00EC123D" w:rsidRPr="000536A2" w:rsidRDefault="00EC123D" w:rsidP="00F91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E6B7B" w14:textId="7C33C6DB" w:rsidR="00F01B7D" w:rsidRPr="00AA62B0" w:rsidRDefault="00F01B7D" w:rsidP="00F01B7D">
      <w:pPr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БЛАНК ЗАЯВКИ</w:t>
      </w:r>
      <w:r w:rsidR="00AA62B0" w:rsidRPr="00FD4E46">
        <w:rPr>
          <w:rFonts w:ascii="Times New Roman" w:hAnsi="Times New Roman"/>
          <w:b/>
          <w:bCs/>
          <w:color w:val="4472C4" w:themeColor="accent1"/>
          <w:sz w:val="28"/>
          <w:szCs w:val="28"/>
          <w:lang w:val="ru-RU"/>
        </w:rPr>
        <w:t xml:space="preserve"> </w:t>
      </w:r>
      <w:r w:rsidR="00AA62B0">
        <w:rPr>
          <w:rFonts w:ascii="Times New Roman" w:hAnsi="Times New Roman"/>
          <w:b/>
          <w:bCs/>
          <w:color w:val="4472C4" w:themeColor="accent1"/>
          <w:sz w:val="28"/>
          <w:szCs w:val="28"/>
        </w:rPr>
        <w:t>УЧАСНИКА</w:t>
      </w:r>
    </w:p>
    <w:p w14:paraId="2836F886" w14:textId="77777777" w:rsidR="00F01B7D" w:rsidRPr="000536A2" w:rsidRDefault="00F01B7D" w:rsidP="00F0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6A2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5FE8EE17" w14:textId="5998F376" w:rsidR="00F01B7D" w:rsidRPr="000536A2" w:rsidRDefault="00F01B7D" w:rsidP="00F0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6A2">
        <w:rPr>
          <w:rFonts w:ascii="Times New Roman" w:hAnsi="Times New Roman"/>
          <w:sz w:val="28"/>
          <w:szCs w:val="28"/>
        </w:rPr>
        <w:t xml:space="preserve">на участь у </w:t>
      </w:r>
      <w:bookmarkStart w:id="19" w:name="_Hlk82165640"/>
      <w:r w:rsidR="00FD4E46">
        <w:rPr>
          <w:rFonts w:ascii="Times New Roman" w:hAnsi="Times New Roman"/>
          <w:sz w:val="28"/>
          <w:szCs w:val="28"/>
        </w:rPr>
        <w:t xml:space="preserve">засіданні №2 </w:t>
      </w:r>
      <w:r w:rsidRPr="000536A2">
        <w:rPr>
          <w:rFonts w:ascii="Times New Roman" w:hAnsi="Times New Roman"/>
          <w:color w:val="000000"/>
          <w:sz w:val="28"/>
          <w:szCs w:val="28"/>
        </w:rPr>
        <w:t>постійно діючій Міжнародн</w:t>
      </w:r>
      <w:r w:rsidR="00FD4E46">
        <w:rPr>
          <w:rFonts w:ascii="Times New Roman" w:hAnsi="Times New Roman"/>
          <w:color w:val="000000"/>
          <w:sz w:val="28"/>
          <w:szCs w:val="28"/>
        </w:rPr>
        <w:t>ої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науково-практичн</w:t>
      </w:r>
      <w:r w:rsidR="00FD4E46">
        <w:rPr>
          <w:rFonts w:ascii="Times New Roman" w:hAnsi="Times New Roman"/>
          <w:color w:val="000000"/>
          <w:sz w:val="28"/>
          <w:szCs w:val="28"/>
        </w:rPr>
        <w:t>ої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конференції </w:t>
      </w:r>
      <w:r w:rsidRPr="000536A2">
        <w:rPr>
          <w:rFonts w:ascii="Times New Roman" w:hAnsi="Times New Roman"/>
          <w:b/>
          <w:color w:val="000000"/>
          <w:sz w:val="28"/>
          <w:szCs w:val="28"/>
        </w:rPr>
        <w:t>«Актуальні питання вдосконалення судово-експертної та правоохоронної діяльності»</w:t>
      </w:r>
      <w:bookmarkEnd w:id="19"/>
    </w:p>
    <w:p w14:paraId="0602D827" w14:textId="77777777" w:rsidR="00F01B7D" w:rsidRPr="000536A2" w:rsidRDefault="00F01B7D" w:rsidP="00F0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  <w:gridCol w:w="4529"/>
      </w:tblGrid>
      <w:tr w:rsidR="00F01B7D" w:rsidRPr="000536A2" w14:paraId="497FE1FD" w14:textId="77777777" w:rsidTr="00EC123D">
        <w:tc>
          <w:tcPr>
            <w:tcW w:w="5382" w:type="dxa"/>
          </w:tcPr>
          <w:p w14:paraId="362B03F2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Прізвище та ім’я </w:t>
            </w:r>
          </w:p>
        </w:tc>
        <w:tc>
          <w:tcPr>
            <w:tcW w:w="4529" w:type="dxa"/>
          </w:tcPr>
          <w:p w14:paraId="2B432219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B7D" w:rsidRPr="000536A2" w14:paraId="1A9A8C63" w14:textId="77777777" w:rsidTr="00EC123D">
        <w:trPr>
          <w:trHeight w:val="50"/>
        </w:trPr>
        <w:tc>
          <w:tcPr>
            <w:tcW w:w="5382" w:type="dxa"/>
          </w:tcPr>
          <w:p w14:paraId="4A0D76A2" w14:textId="291AAB1B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Науковий ступінь, вчене звання</w:t>
            </w:r>
            <w:r w:rsidR="004D4C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4C1B" w:rsidRPr="004D4C1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(за наявністю)</w:t>
            </w:r>
          </w:p>
        </w:tc>
        <w:tc>
          <w:tcPr>
            <w:tcW w:w="4529" w:type="dxa"/>
          </w:tcPr>
          <w:p w14:paraId="018D08E3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B7D" w:rsidRPr="000536A2" w14:paraId="6CB51A7E" w14:textId="77777777" w:rsidTr="00EC123D">
        <w:tc>
          <w:tcPr>
            <w:tcW w:w="5382" w:type="dxa"/>
          </w:tcPr>
          <w:p w14:paraId="360873FB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Місце роботи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7D562422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B7D" w:rsidRPr="000536A2" w14:paraId="23483D3C" w14:textId="77777777" w:rsidTr="00EC123D">
        <w:tc>
          <w:tcPr>
            <w:tcW w:w="5382" w:type="dxa"/>
          </w:tcPr>
          <w:p w14:paraId="7AC65492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Посада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25A76E89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B7D" w:rsidRPr="000536A2" w14:paraId="51DF8AB9" w14:textId="77777777" w:rsidTr="00EC123D">
        <w:tc>
          <w:tcPr>
            <w:tcW w:w="5382" w:type="dxa"/>
          </w:tcPr>
          <w:p w14:paraId="6B07227D" w14:textId="5A6E0D89" w:rsidR="00F01B7D" w:rsidRPr="000536A2" w:rsidRDefault="004D4C1B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Тематичний напрям </w:t>
            </w:r>
          </w:p>
        </w:tc>
        <w:tc>
          <w:tcPr>
            <w:tcW w:w="4529" w:type="dxa"/>
          </w:tcPr>
          <w:p w14:paraId="0BC2F938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B7D" w:rsidRPr="000536A2" w14:paraId="224C4607" w14:textId="77777777" w:rsidTr="00EC123D">
        <w:trPr>
          <w:trHeight w:val="50"/>
        </w:trPr>
        <w:tc>
          <w:tcPr>
            <w:tcW w:w="5382" w:type="dxa"/>
          </w:tcPr>
          <w:p w14:paraId="07D9A996" w14:textId="4B0A2985" w:rsidR="00F01B7D" w:rsidRPr="000536A2" w:rsidRDefault="004D4C1B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Назва доповіді</w:t>
            </w:r>
          </w:p>
        </w:tc>
        <w:tc>
          <w:tcPr>
            <w:tcW w:w="4529" w:type="dxa"/>
          </w:tcPr>
          <w:p w14:paraId="444B92D1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9C8" w:rsidRPr="000536A2" w14:paraId="4A818C9A" w14:textId="77777777" w:rsidTr="00EC123D">
        <w:trPr>
          <w:trHeight w:val="50"/>
        </w:trPr>
        <w:tc>
          <w:tcPr>
            <w:tcW w:w="5382" w:type="dxa"/>
          </w:tcPr>
          <w:p w14:paraId="5D75AAEF" w14:textId="59BB93ED" w:rsidR="008739C8" w:rsidRPr="000536A2" w:rsidRDefault="008739C8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участі:</w:t>
            </w:r>
          </w:p>
        </w:tc>
        <w:tc>
          <w:tcPr>
            <w:tcW w:w="4529" w:type="dxa"/>
          </w:tcPr>
          <w:p w14:paraId="062B69AC" w14:textId="77777777" w:rsidR="008739C8" w:rsidRPr="000536A2" w:rsidRDefault="008739C8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9C8" w:rsidRPr="000536A2" w14:paraId="3E69571E" w14:textId="77777777" w:rsidTr="00EC123D">
        <w:trPr>
          <w:trHeight w:val="50"/>
        </w:trPr>
        <w:tc>
          <w:tcPr>
            <w:tcW w:w="5382" w:type="dxa"/>
          </w:tcPr>
          <w:p w14:paraId="6AE60112" w14:textId="1228491A" w:rsidR="008739C8" w:rsidRPr="008739C8" w:rsidRDefault="008739C8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A51E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виступ з доповіддю</w:t>
            </w:r>
            <w:r w:rsidR="0091498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(організатори зв’яжуться та узгодять всі питання)</w:t>
            </w:r>
          </w:p>
        </w:tc>
        <w:tc>
          <w:tcPr>
            <w:tcW w:w="4529" w:type="dxa"/>
          </w:tcPr>
          <w:p w14:paraId="14C4010F" w14:textId="77777777" w:rsidR="008739C8" w:rsidRPr="000536A2" w:rsidRDefault="008739C8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9C8" w:rsidRPr="000536A2" w14:paraId="0B328A78" w14:textId="77777777" w:rsidTr="00EC123D">
        <w:trPr>
          <w:trHeight w:val="50"/>
        </w:trPr>
        <w:tc>
          <w:tcPr>
            <w:tcW w:w="5382" w:type="dxa"/>
          </w:tcPr>
          <w:p w14:paraId="45FB51A8" w14:textId="541B6740" w:rsidR="008739C8" w:rsidRPr="00DA51EF" w:rsidRDefault="00914987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A51E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участь у дискусії та обговоренні</w:t>
            </w:r>
            <w:r w:rsidR="00DA51E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529" w:type="dxa"/>
          </w:tcPr>
          <w:p w14:paraId="5578827B" w14:textId="77777777" w:rsidR="008739C8" w:rsidRPr="000536A2" w:rsidRDefault="008739C8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9C8" w:rsidRPr="000536A2" w14:paraId="3F6EBED2" w14:textId="77777777" w:rsidTr="00EC123D">
        <w:trPr>
          <w:trHeight w:val="50"/>
        </w:trPr>
        <w:tc>
          <w:tcPr>
            <w:tcW w:w="5382" w:type="dxa"/>
          </w:tcPr>
          <w:p w14:paraId="739EC4B9" w14:textId="65E317F8" w:rsidR="008739C8" w:rsidRPr="00DA51EF" w:rsidRDefault="00DA51EF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A51E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планую надіслати лише тези</w:t>
            </w:r>
          </w:p>
        </w:tc>
        <w:tc>
          <w:tcPr>
            <w:tcW w:w="4529" w:type="dxa"/>
          </w:tcPr>
          <w:p w14:paraId="2CEDF222" w14:textId="77777777" w:rsidR="008739C8" w:rsidRPr="000536A2" w:rsidRDefault="008739C8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C1D" w:rsidRPr="000536A2" w14:paraId="63049EDC" w14:textId="77777777" w:rsidTr="00EB4C52">
        <w:trPr>
          <w:trHeight w:val="50"/>
        </w:trPr>
        <w:tc>
          <w:tcPr>
            <w:tcW w:w="5382" w:type="dxa"/>
          </w:tcPr>
          <w:p w14:paraId="632735CF" w14:textId="734F226D" w:rsidR="008F0C1D" w:rsidRPr="000536A2" w:rsidRDefault="008F0C1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Замовлення сертифіката учасника </w:t>
            </w:r>
            <w:r w:rsidR="00380461"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(безкоштовно</w:t>
            </w:r>
            <w:r w:rsidR="003804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E2486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одна </w:t>
            </w:r>
            <w:r w:rsidR="00380461">
              <w:rPr>
                <w:rFonts w:ascii="Times New Roman" w:hAnsi="Times New Roman" w:cs="Times New Roman"/>
                <w:i/>
                <w:sz w:val="26"/>
                <w:szCs w:val="26"/>
              </w:rPr>
              <w:t>мова – на вибір</w:t>
            </w:r>
            <w:r w:rsidR="00380461"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29" w:type="dxa"/>
          </w:tcPr>
          <w:p w14:paraId="57E7646D" w14:textId="7011C4FE" w:rsidR="008F0C1D" w:rsidRPr="000536A2" w:rsidRDefault="008F0C1D" w:rsidP="00C06ABB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F0C1D" w:rsidRPr="000536A2" w14:paraId="20FD74F7" w14:textId="77777777" w:rsidTr="00A61982">
        <w:trPr>
          <w:trHeight w:val="50"/>
        </w:trPr>
        <w:tc>
          <w:tcPr>
            <w:tcW w:w="5382" w:type="dxa"/>
          </w:tcPr>
          <w:p w14:paraId="7DBF6C6F" w14:textId="32A65DE2" w:rsidR="008F0C1D" w:rsidRPr="008439C4" w:rsidRDefault="008F0C1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українською мовою – ім’я та прізвище в </w:t>
            </w:r>
            <w:r w:rsidR="008439C4"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родовому відмінку</w:t>
            </w:r>
          </w:p>
        </w:tc>
        <w:tc>
          <w:tcPr>
            <w:tcW w:w="4529" w:type="dxa"/>
          </w:tcPr>
          <w:p w14:paraId="7DAAEAC5" w14:textId="5A0D31E3" w:rsidR="008F0C1D" w:rsidRPr="000536A2" w:rsidRDefault="008439C4" w:rsidP="00C06ABB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Оксани Личко</w:t>
            </w:r>
          </w:p>
        </w:tc>
      </w:tr>
      <w:tr w:rsidR="008F0C1D" w:rsidRPr="000536A2" w14:paraId="7F4336D0" w14:textId="77777777" w:rsidTr="00E1191A">
        <w:trPr>
          <w:trHeight w:val="50"/>
        </w:trPr>
        <w:tc>
          <w:tcPr>
            <w:tcW w:w="5382" w:type="dxa"/>
          </w:tcPr>
          <w:p w14:paraId="292F3D7A" w14:textId="2CD1E58B" w:rsidR="008F0C1D" w:rsidRPr="000536A2" w:rsidRDefault="008439C4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англійською мовою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– ім’я та прізвище</w:t>
            </w:r>
          </w:p>
        </w:tc>
        <w:tc>
          <w:tcPr>
            <w:tcW w:w="4529" w:type="dxa"/>
          </w:tcPr>
          <w:p w14:paraId="4D6037A3" w14:textId="03FB8016" w:rsidR="008F0C1D" w:rsidRPr="008439C4" w:rsidRDefault="008439C4" w:rsidP="00C06ABB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Oksana </w:t>
            </w:r>
            <w:proofErr w:type="spellStart"/>
            <w:r w:rsidR="0021004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Lychko</w:t>
            </w:r>
            <w:proofErr w:type="spellEnd"/>
          </w:p>
        </w:tc>
      </w:tr>
      <w:tr w:rsidR="00F01B7D" w:rsidRPr="000536A2" w14:paraId="67D99630" w14:textId="77777777" w:rsidTr="00EC123D">
        <w:trPr>
          <w:trHeight w:val="173"/>
        </w:trPr>
        <w:tc>
          <w:tcPr>
            <w:tcW w:w="5382" w:type="dxa"/>
          </w:tcPr>
          <w:p w14:paraId="434F4207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Контакти: телефон, e-</w:t>
            </w:r>
            <w:proofErr w:type="spellStart"/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</w:p>
          <w:p w14:paraId="52A4D3CB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(для листування, отримання матеріалів конференції та сертифіката)</w:t>
            </w:r>
          </w:p>
        </w:tc>
        <w:tc>
          <w:tcPr>
            <w:tcW w:w="4529" w:type="dxa"/>
          </w:tcPr>
          <w:p w14:paraId="185DF701" w14:textId="77777777" w:rsidR="00F01B7D" w:rsidRPr="000536A2" w:rsidRDefault="00F01B7D" w:rsidP="00EA29EB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1638B74" w14:textId="007D4156" w:rsidR="00F01B7D" w:rsidRDefault="00F01B7D" w:rsidP="00F0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DC1197" w14:textId="27AE38D5" w:rsidR="008F634C" w:rsidRPr="00AA62B0" w:rsidRDefault="006436AA" w:rsidP="008F634C">
      <w:pPr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БЛАНК ЗАЯВКИ</w:t>
      </w:r>
      <w:r w:rsidRPr="00FD4E46">
        <w:rPr>
          <w:rFonts w:ascii="Times New Roman" w:hAnsi="Times New Roman"/>
          <w:b/>
          <w:bCs/>
          <w:color w:val="4472C4" w:themeColor="accen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4472C4" w:themeColor="accent1"/>
          <w:sz w:val="28"/>
          <w:szCs w:val="28"/>
        </w:rPr>
        <w:t>УЧАСТІ У СПІВАВТОРСТВІ</w:t>
      </w:r>
    </w:p>
    <w:p w14:paraId="379B805C" w14:textId="77777777" w:rsidR="008F634C" w:rsidRPr="000536A2" w:rsidRDefault="008F634C" w:rsidP="008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6A2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63981AE3" w14:textId="77777777" w:rsidR="008F634C" w:rsidRPr="000536A2" w:rsidRDefault="008F634C" w:rsidP="008F6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6A2">
        <w:rPr>
          <w:rFonts w:ascii="Times New Roman" w:hAnsi="Times New Roman"/>
          <w:sz w:val="28"/>
          <w:szCs w:val="28"/>
        </w:rPr>
        <w:t xml:space="preserve">на участь у </w:t>
      </w:r>
      <w:r>
        <w:rPr>
          <w:rFonts w:ascii="Times New Roman" w:hAnsi="Times New Roman"/>
          <w:sz w:val="28"/>
          <w:szCs w:val="28"/>
        </w:rPr>
        <w:t xml:space="preserve">засіданні №2 </w:t>
      </w:r>
      <w:r w:rsidRPr="000536A2">
        <w:rPr>
          <w:rFonts w:ascii="Times New Roman" w:hAnsi="Times New Roman"/>
          <w:color w:val="000000"/>
          <w:sz w:val="28"/>
          <w:szCs w:val="28"/>
        </w:rPr>
        <w:t>постійно діючій Міжнародн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науково-практичн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конференції </w:t>
      </w:r>
      <w:r w:rsidRPr="000536A2">
        <w:rPr>
          <w:rFonts w:ascii="Times New Roman" w:hAnsi="Times New Roman"/>
          <w:b/>
          <w:color w:val="000000"/>
          <w:sz w:val="28"/>
          <w:szCs w:val="28"/>
        </w:rPr>
        <w:t>«Актуальні питання вдосконалення судово-експертної та правоохоронної діяльності»</w:t>
      </w:r>
    </w:p>
    <w:p w14:paraId="5D4C5972" w14:textId="77777777" w:rsidR="008F634C" w:rsidRPr="000536A2" w:rsidRDefault="008F634C" w:rsidP="008F6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  <w:gridCol w:w="4529"/>
      </w:tblGrid>
      <w:tr w:rsidR="008F634C" w:rsidRPr="000536A2" w14:paraId="320FF5DD" w14:textId="77777777" w:rsidTr="00E3167D">
        <w:tc>
          <w:tcPr>
            <w:tcW w:w="5382" w:type="dxa"/>
          </w:tcPr>
          <w:p w14:paraId="5510423B" w14:textId="3058F516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Прізвище та ім’я </w:t>
            </w:r>
            <w:r w:rsidR="00601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автора </w:t>
            </w:r>
          </w:p>
        </w:tc>
        <w:tc>
          <w:tcPr>
            <w:tcW w:w="4529" w:type="dxa"/>
          </w:tcPr>
          <w:p w14:paraId="6BC9A6C6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2E7CA67D" w14:textId="77777777" w:rsidTr="00E3167D">
        <w:trPr>
          <w:trHeight w:val="50"/>
        </w:trPr>
        <w:tc>
          <w:tcPr>
            <w:tcW w:w="5382" w:type="dxa"/>
          </w:tcPr>
          <w:p w14:paraId="2957E38C" w14:textId="1CB25119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Науковий ступінь, вчене звання</w:t>
            </w:r>
            <w:r w:rsidR="004D4C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4C1B" w:rsidRPr="004D4C1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(за наявністю)</w:t>
            </w:r>
          </w:p>
        </w:tc>
        <w:tc>
          <w:tcPr>
            <w:tcW w:w="4529" w:type="dxa"/>
          </w:tcPr>
          <w:p w14:paraId="2BC1378B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3F75D2A6" w14:textId="77777777" w:rsidTr="00E3167D">
        <w:tc>
          <w:tcPr>
            <w:tcW w:w="5382" w:type="dxa"/>
          </w:tcPr>
          <w:p w14:paraId="7F0BDED3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Місце роботи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0570478E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3F7B3BFA" w14:textId="77777777" w:rsidTr="00E3167D">
        <w:tc>
          <w:tcPr>
            <w:tcW w:w="5382" w:type="dxa"/>
          </w:tcPr>
          <w:p w14:paraId="261F0FC2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Посада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10AC5D12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7B2E79E7" w14:textId="77777777" w:rsidTr="00E3167D">
        <w:tc>
          <w:tcPr>
            <w:tcW w:w="5382" w:type="dxa"/>
          </w:tcPr>
          <w:p w14:paraId="75B8C7C0" w14:textId="12E0E03C" w:rsidR="008F634C" w:rsidRPr="000536A2" w:rsidRDefault="004D4C1B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 та ім’я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співавтора </w:t>
            </w:r>
          </w:p>
        </w:tc>
        <w:tc>
          <w:tcPr>
            <w:tcW w:w="4529" w:type="dxa"/>
          </w:tcPr>
          <w:p w14:paraId="4CD3FA19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45C61A81" w14:textId="77777777" w:rsidTr="00E3167D">
        <w:tc>
          <w:tcPr>
            <w:tcW w:w="5382" w:type="dxa"/>
          </w:tcPr>
          <w:p w14:paraId="4107978B" w14:textId="055B5F85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Науковий ступінь, вчене звання</w:t>
            </w:r>
            <w:r w:rsidR="004D4C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4C1B" w:rsidRPr="004D4C1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(за наявністю)</w:t>
            </w:r>
          </w:p>
        </w:tc>
        <w:tc>
          <w:tcPr>
            <w:tcW w:w="4529" w:type="dxa"/>
          </w:tcPr>
          <w:p w14:paraId="5B4D7674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3C4F06EC" w14:textId="77777777" w:rsidTr="00E3167D">
        <w:tc>
          <w:tcPr>
            <w:tcW w:w="5382" w:type="dxa"/>
          </w:tcPr>
          <w:p w14:paraId="5BF3A2F3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Місце роботи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2CBF272F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34C" w:rsidRPr="000536A2" w14:paraId="523FC2D6" w14:textId="77777777" w:rsidTr="00E3167D">
        <w:tc>
          <w:tcPr>
            <w:tcW w:w="5382" w:type="dxa"/>
          </w:tcPr>
          <w:p w14:paraId="3EC96533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Посада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4F3C2AB8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34C" w:rsidRPr="000536A2" w14:paraId="5751A3B6" w14:textId="77777777" w:rsidTr="00E3167D">
        <w:tc>
          <w:tcPr>
            <w:tcW w:w="5382" w:type="dxa"/>
          </w:tcPr>
          <w:p w14:paraId="73227E74" w14:textId="03327733" w:rsidR="008F634C" w:rsidRPr="000536A2" w:rsidRDefault="00DD07D2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Тематичний напрям </w:t>
            </w:r>
          </w:p>
        </w:tc>
        <w:tc>
          <w:tcPr>
            <w:tcW w:w="4529" w:type="dxa"/>
          </w:tcPr>
          <w:p w14:paraId="0D5A2BDE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024AD15E" w14:textId="77777777" w:rsidTr="00E3167D">
        <w:trPr>
          <w:trHeight w:val="50"/>
        </w:trPr>
        <w:tc>
          <w:tcPr>
            <w:tcW w:w="5382" w:type="dxa"/>
          </w:tcPr>
          <w:p w14:paraId="72026291" w14:textId="42138212" w:rsidR="008F634C" w:rsidRPr="000536A2" w:rsidRDefault="00DD07D2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Назва доповіді</w:t>
            </w:r>
          </w:p>
        </w:tc>
        <w:tc>
          <w:tcPr>
            <w:tcW w:w="4529" w:type="dxa"/>
          </w:tcPr>
          <w:p w14:paraId="608C52A1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34C" w:rsidRPr="000536A2" w14:paraId="4A1F4B84" w14:textId="77777777" w:rsidTr="00E3167D">
        <w:trPr>
          <w:trHeight w:val="50"/>
        </w:trPr>
        <w:tc>
          <w:tcPr>
            <w:tcW w:w="5382" w:type="dxa"/>
          </w:tcPr>
          <w:p w14:paraId="0B4EC5B0" w14:textId="224080F5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Замовлення сертифіката учасника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(безкоштовно</w:t>
            </w:r>
            <w:r w:rsidR="003804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E2486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одна </w:t>
            </w:r>
            <w:r w:rsidR="00380461">
              <w:rPr>
                <w:rFonts w:ascii="Times New Roman" w:hAnsi="Times New Roman" w:cs="Times New Roman"/>
                <w:i/>
                <w:sz w:val="26"/>
                <w:szCs w:val="26"/>
              </w:rPr>
              <w:t>мова – на вибір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29" w:type="dxa"/>
          </w:tcPr>
          <w:p w14:paraId="6802AFCD" w14:textId="77777777" w:rsidR="008F634C" w:rsidRPr="000536A2" w:rsidRDefault="008F634C" w:rsidP="00E3167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F634C" w:rsidRPr="000536A2" w14:paraId="37234BD7" w14:textId="77777777" w:rsidTr="00E3167D">
        <w:trPr>
          <w:trHeight w:val="50"/>
        </w:trPr>
        <w:tc>
          <w:tcPr>
            <w:tcW w:w="5382" w:type="dxa"/>
          </w:tcPr>
          <w:p w14:paraId="2DA0E1C5" w14:textId="77777777" w:rsidR="008F634C" w:rsidRPr="008439C4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українською мовою – ім’я та прізвище в родовому відмінку</w:t>
            </w:r>
          </w:p>
        </w:tc>
        <w:tc>
          <w:tcPr>
            <w:tcW w:w="4529" w:type="dxa"/>
          </w:tcPr>
          <w:p w14:paraId="1001FBBD" w14:textId="77777777" w:rsidR="008F634C" w:rsidRPr="000536A2" w:rsidRDefault="008F634C" w:rsidP="00E3167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Оксани Личко</w:t>
            </w:r>
          </w:p>
        </w:tc>
      </w:tr>
      <w:tr w:rsidR="008F634C" w:rsidRPr="000536A2" w14:paraId="428C8AB9" w14:textId="77777777" w:rsidTr="00E3167D">
        <w:trPr>
          <w:trHeight w:val="50"/>
        </w:trPr>
        <w:tc>
          <w:tcPr>
            <w:tcW w:w="5382" w:type="dxa"/>
          </w:tcPr>
          <w:p w14:paraId="60214A33" w14:textId="77777777" w:rsidR="008F634C" w:rsidRPr="000536A2" w:rsidRDefault="008F634C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англійською мовою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– ім’я та прізвище</w:t>
            </w:r>
          </w:p>
        </w:tc>
        <w:tc>
          <w:tcPr>
            <w:tcW w:w="4529" w:type="dxa"/>
          </w:tcPr>
          <w:p w14:paraId="78287139" w14:textId="77777777" w:rsidR="008F634C" w:rsidRPr="008439C4" w:rsidRDefault="008F634C" w:rsidP="00E3167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Oksana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Lychko</w:t>
            </w:r>
            <w:proofErr w:type="spellEnd"/>
          </w:p>
        </w:tc>
      </w:tr>
      <w:tr w:rsidR="008523D7" w:rsidRPr="000536A2" w14:paraId="25BB07F2" w14:textId="77777777" w:rsidTr="00E3167D">
        <w:trPr>
          <w:trHeight w:val="50"/>
        </w:trPr>
        <w:tc>
          <w:tcPr>
            <w:tcW w:w="5382" w:type="dxa"/>
          </w:tcPr>
          <w:p w14:paraId="2D9CD9D6" w14:textId="12903DC5" w:rsidR="008523D7" w:rsidRPr="00DF7F1D" w:rsidRDefault="00DF7F1D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F7F1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співавтора</w:t>
            </w:r>
          </w:p>
        </w:tc>
        <w:tc>
          <w:tcPr>
            <w:tcW w:w="4529" w:type="dxa"/>
          </w:tcPr>
          <w:p w14:paraId="755DACCC" w14:textId="77777777" w:rsidR="008523D7" w:rsidRDefault="008523D7" w:rsidP="00E3167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DF7F1D" w:rsidRPr="000536A2" w14:paraId="31541D04" w14:textId="77777777" w:rsidTr="00E3167D">
        <w:trPr>
          <w:trHeight w:val="50"/>
        </w:trPr>
        <w:tc>
          <w:tcPr>
            <w:tcW w:w="5382" w:type="dxa"/>
          </w:tcPr>
          <w:p w14:paraId="220D5F27" w14:textId="4973CD7B" w:rsidR="00DF7F1D" w:rsidRPr="00DF7F1D" w:rsidRDefault="00DF7F1D" w:rsidP="00DF7F1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українською мовою – ім’я та прізвище в родовому відмінку</w:t>
            </w:r>
          </w:p>
        </w:tc>
        <w:tc>
          <w:tcPr>
            <w:tcW w:w="4529" w:type="dxa"/>
          </w:tcPr>
          <w:p w14:paraId="760823D8" w14:textId="449FC7A8" w:rsidR="00DF7F1D" w:rsidRPr="00DF7F1D" w:rsidRDefault="00DF7F1D" w:rsidP="00DF7F1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Пушкаря</w:t>
            </w:r>
          </w:p>
        </w:tc>
      </w:tr>
      <w:tr w:rsidR="00DF7F1D" w:rsidRPr="000536A2" w14:paraId="655E27A6" w14:textId="77777777" w:rsidTr="00E3167D">
        <w:trPr>
          <w:trHeight w:val="50"/>
        </w:trPr>
        <w:tc>
          <w:tcPr>
            <w:tcW w:w="5382" w:type="dxa"/>
          </w:tcPr>
          <w:p w14:paraId="32FE53EE" w14:textId="7A9EB289" w:rsidR="00DF7F1D" w:rsidRPr="00DF7F1D" w:rsidRDefault="00DF7F1D" w:rsidP="00DF7F1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англійською мовою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– ім’я та прізвище</w:t>
            </w:r>
          </w:p>
        </w:tc>
        <w:tc>
          <w:tcPr>
            <w:tcW w:w="4529" w:type="dxa"/>
          </w:tcPr>
          <w:p w14:paraId="61E69139" w14:textId="338B9F7E" w:rsidR="00DF7F1D" w:rsidRPr="007F5FBA" w:rsidRDefault="007F5FBA" w:rsidP="00DF7F1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proofErr w:type="spellStart"/>
            <w:r w:rsidRPr="007F5FB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Oleksandr</w:t>
            </w:r>
            <w:proofErr w:type="spellEnd"/>
            <w:r w:rsidRPr="007F5FB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F5FB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Pushkar</w:t>
            </w:r>
            <w:proofErr w:type="spellEnd"/>
          </w:p>
        </w:tc>
      </w:tr>
      <w:tr w:rsidR="00DF7F1D" w:rsidRPr="000536A2" w14:paraId="44935241" w14:textId="77777777" w:rsidTr="00E3167D">
        <w:trPr>
          <w:trHeight w:val="173"/>
        </w:trPr>
        <w:tc>
          <w:tcPr>
            <w:tcW w:w="5382" w:type="dxa"/>
          </w:tcPr>
          <w:p w14:paraId="24B2AE28" w14:textId="77777777" w:rsidR="00DF7F1D" w:rsidRPr="000536A2" w:rsidRDefault="00DF7F1D" w:rsidP="00DF7F1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Контакти: телефон, e-</w:t>
            </w:r>
            <w:proofErr w:type="spellStart"/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</w:p>
          <w:p w14:paraId="75CFEAED" w14:textId="77777777" w:rsidR="00DF7F1D" w:rsidRPr="000536A2" w:rsidRDefault="00DF7F1D" w:rsidP="00DF7F1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(для листування, отримання матеріалів конференції та сертифіката)</w:t>
            </w:r>
          </w:p>
        </w:tc>
        <w:tc>
          <w:tcPr>
            <w:tcW w:w="4529" w:type="dxa"/>
          </w:tcPr>
          <w:p w14:paraId="4474815B" w14:textId="77777777" w:rsidR="00DF7F1D" w:rsidRPr="000536A2" w:rsidRDefault="00DF7F1D" w:rsidP="00DF7F1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C76B6A" w14:textId="0AEC2E6D" w:rsidR="008F634C" w:rsidRDefault="008F634C" w:rsidP="008F6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6FCB3" w14:textId="754F1DE3" w:rsidR="006436AA" w:rsidRPr="00AA62B0" w:rsidRDefault="006436AA" w:rsidP="006436AA">
      <w:pPr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БЛАНК ЗАЯВКИ</w:t>
      </w:r>
      <w:r w:rsidRPr="00FD4E46">
        <w:rPr>
          <w:rFonts w:ascii="Times New Roman" w:hAnsi="Times New Roman"/>
          <w:b/>
          <w:bCs/>
          <w:color w:val="4472C4" w:themeColor="accen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4472C4" w:themeColor="accent1"/>
          <w:sz w:val="28"/>
          <w:szCs w:val="28"/>
        </w:rPr>
        <w:t>УЧАСНИКА-ЗДОБУВАЧА ВИЩОЇ ОСВІТИ</w:t>
      </w:r>
    </w:p>
    <w:p w14:paraId="29D93725" w14:textId="77777777" w:rsidR="006436AA" w:rsidRPr="000536A2" w:rsidRDefault="006436AA" w:rsidP="00643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6A2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0D25514C" w14:textId="77777777" w:rsidR="006436AA" w:rsidRPr="000536A2" w:rsidRDefault="006436AA" w:rsidP="00643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6A2">
        <w:rPr>
          <w:rFonts w:ascii="Times New Roman" w:hAnsi="Times New Roman"/>
          <w:sz w:val="28"/>
          <w:szCs w:val="28"/>
        </w:rPr>
        <w:t xml:space="preserve">на участь у </w:t>
      </w:r>
      <w:r>
        <w:rPr>
          <w:rFonts w:ascii="Times New Roman" w:hAnsi="Times New Roman"/>
          <w:sz w:val="28"/>
          <w:szCs w:val="28"/>
        </w:rPr>
        <w:t xml:space="preserve">засіданні №2 </w:t>
      </w:r>
      <w:r w:rsidRPr="000536A2">
        <w:rPr>
          <w:rFonts w:ascii="Times New Roman" w:hAnsi="Times New Roman"/>
          <w:color w:val="000000"/>
          <w:sz w:val="28"/>
          <w:szCs w:val="28"/>
        </w:rPr>
        <w:t>постійно діючій Міжнародн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науково-практичн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конференції </w:t>
      </w:r>
      <w:r w:rsidRPr="000536A2">
        <w:rPr>
          <w:rFonts w:ascii="Times New Roman" w:hAnsi="Times New Roman"/>
          <w:b/>
          <w:color w:val="000000"/>
          <w:sz w:val="28"/>
          <w:szCs w:val="28"/>
        </w:rPr>
        <w:t>«Актуальні питання вдосконалення судово-експертної та правоохоронної діяльності»</w:t>
      </w:r>
    </w:p>
    <w:p w14:paraId="6BAC95B1" w14:textId="77777777" w:rsidR="006436AA" w:rsidRPr="000536A2" w:rsidRDefault="006436AA" w:rsidP="00643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  <w:gridCol w:w="4529"/>
      </w:tblGrid>
      <w:tr w:rsidR="006436AA" w:rsidRPr="000536A2" w14:paraId="24EF7F8D" w14:textId="77777777" w:rsidTr="00E3167D">
        <w:tc>
          <w:tcPr>
            <w:tcW w:w="5382" w:type="dxa"/>
          </w:tcPr>
          <w:p w14:paraId="56F79345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Прізвище та ім’я </w:t>
            </w:r>
          </w:p>
        </w:tc>
        <w:tc>
          <w:tcPr>
            <w:tcW w:w="4529" w:type="dxa"/>
          </w:tcPr>
          <w:p w14:paraId="72D9B486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6AA" w:rsidRPr="000536A2" w14:paraId="090E4411" w14:textId="77777777" w:rsidTr="00E3167D">
        <w:tc>
          <w:tcPr>
            <w:tcW w:w="5382" w:type="dxa"/>
          </w:tcPr>
          <w:p w14:paraId="2CA3CD0C" w14:textId="5B867852" w:rsidR="006436AA" w:rsidRPr="000536A2" w:rsidRDefault="00C44FE5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Заклад освіти</w:t>
            </w:r>
            <w:r w:rsidR="006436AA"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436AA"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22FE18E8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6AA" w:rsidRPr="000536A2" w14:paraId="0B72A158" w14:textId="77777777" w:rsidTr="00E3167D">
        <w:tc>
          <w:tcPr>
            <w:tcW w:w="5382" w:type="dxa"/>
          </w:tcPr>
          <w:p w14:paraId="0355F41B" w14:textId="5D53025B" w:rsidR="006436AA" w:rsidRPr="000536A2" w:rsidRDefault="00C44FE5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Група, факультет</w:t>
            </w:r>
            <w:r w:rsidR="006436AA"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436AA"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13825E91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6AA" w:rsidRPr="000536A2" w14:paraId="47C4BC0C" w14:textId="77777777" w:rsidTr="00E3167D">
        <w:tc>
          <w:tcPr>
            <w:tcW w:w="5382" w:type="dxa"/>
          </w:tcPr>
          <w:p w14:paraId="47A45714" w14:textId="773A8AF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Прізвище та ім’я наукового керівника </w:t>
            </w:r>
          </w:p>
        </w:tc>
        <w:tc>
          <w:tcPr>
            <w:tcW w:w="4529" w:type="dxa"/>
          </w:tcPr>
          <w:p w14:paraId="06AD7741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6AA" w:rsidRPr="000536A2" w14:paraId="0CEA4B3E" w14:textId="77777777" w:rsidTr="00E3167D">
        <w:tc>
          <w:tcPr>
            <w:tcW w:w="5382" w:type="dxa"/>
          </w:tcPr>
          <w:p w14:paraId="616F047B" w14:textId="213C4344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Його н</w:t>
            </w: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ауковий ступінь, вчене звання</w:t>
            </w:r>
          </w:p>
        </w:tc>
        <w:tc>
          <w:tcPr>
            <w:tcW w:w="4529" w:type="dxa"/>
          </w:tcPr>
          <w:p w14:paraId="7B0BC0A4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6AA" w:rsidRPr="000536A2" w14:paraId="0C57D149" w14:textId="77777777" w:rsidTr="00E3167D">
        <w:tc>
          <w:tcPr>
            <w:tcW w:w="5382" w:type="dxa"/>
          </w:tcPr>
          <w:p w14:paraId="13554026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Місце роботи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488AB53D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6AA" w:rsidRPr="000536A2" w14:paraId="32D86814" w14:textId="77777777" w:rsidTr="00E3167D">
        <w:tc>
          <w:tcPr>
            <w:tcW w:w="5382" w:type="dxa"/>
          </w:tcPr>
          <w:p w14:paraId="2004951E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Посада </w:t>
            </w: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(повністю)</w:t>
            </w:r>
          </w:p>
        </w:tc>
        <w:tc>
          <w:tcPr>
            <w:tcW w:w="4529" w:type="dxa"/>
          </w:tcPr>
          <w:p w14:paraId="6AD97131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6AA" w:rsidRPr="000536A2" w14:paraId="365BD4EF" w14:textId="77777777" w:rsidTr="00E3167D">
        <w:tc>
          <w:tcPr>
            <w:tcW w:w="5382" w:type="dxa"/>
          </w:tcPr>
          <w:p w14:paraId="331D83BC" w14:textId="6DF2820D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Тематичний напрям </w:t>
            </w:r>
          </w:p>
        </w:tc>
        <w:tc>
          <w:tcPr>
            <w:tcW w:w="4529" w:type="dxa"/>
          </w:tcPr>
          <w:p w14:paraId="0E538D2E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6AA" w:rsidRPr="000536A2" w14:paraId="70DD7BC0" w14:textId="77777777" w:rsidTr="00E3167D">
        <w:trPr>
          <w:trHeight w:val="50"/>
        </w:trPr>
        <w:tc>
          <w:tcPr>
            <w:tcW w:w="5382" w:type="dxa"/>
          </w:tcPr>
          <w:p w14:paraId="7C04A9A4" w14:textId="0B740C2F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Назва доповіді</w:t>
            </w:r>
          </w:p>
        </w:tc>
        <w:tc>
          <w:tcPr>
            <w:tcW w:w="4529" w:type="dxa"/>
          </w:tcPr>
          <w:p w14:paraId="59ECEA18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6AA" w:rsidRPr="000536A2" w14:paraId="10110DAE" w14:textId="77777777" w:rsidTr="00E3167D">
        <w:trPr>
          <w:trHeight w:val="50"/>
        </w:trPr>
        <w:tc>
          <w:tcPr>
            <w:tcW w:w="5382" w:type="dxa"/>
          </w:tcPr>
          <w:p w14:paraId="7BE15734" w14:textId="2B3A6B22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Замовлення сертифіката учасника </w:t>
            </w:r>
            <w:r w:rsidR="00380461"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(безкоштовно</w:t>
            </w:r>
            <w:r w:rsidR="003804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E2486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одна </w:t>
            </w:r>
            <w:r w:rsidR="00380461">
              <w:rPr>
                <w:rFonts w:ascii="Times New Roman" w:hAnsi="Times New Roman" w:cs="Times New Roman"/>
                <w:i/>
                <w:sz w:val="26"/>
                <w:szCs w:val="26"/>
              </w:rPr>
              <w:t>мова – на вибір</w:t>
            </w:r>
            <w:r w:rsidR="00380461"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529" w:type="dxa"/>
          </w:tcPr>
          <w:p w14:paraId="0EDB59CF" w14:textId="77777777" w:rsidR="006436AA" w:rsidRPr="000536A2" w:rsidRDefault="006436AA" w:rsidP="00E3167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436AA" w:rsidRPr="000536A2" w14:paraId="5AC8A80D" w14:textId="77777777" w:rsidTr="00E3167D">
        <w:trPr>
          <w:trHeight w:val="50"/>
        </w:trPr>
        <w:tc>
          <w:tcPr>
            <w:tcW w:w="5382" w:type="dxa"/>
          </w:tcPr>
          <w:p w14:paraId="79467784" w14:textId="77777777" w:rsidR="006436AA" w:rsidRPr="008439C4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українською мовою – ім’я та прізвище в родовому відмінку</w:t>
            </w:r>
          </w:p>
        </w:tc>
        <w:tc>
          <w:tcPr>
            <w:tcW w:w="4529" w:type="dxa"/>
          </w:tcPr>
          <w:p w14:paraId="1F6402B5" w14:textId="77777777" w:rsidR="006436AA" w:rsidRPr="000536A2" w:rsidRDefault="006436AA" w:rsidP="00E3167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Оксани Личко</w:t>
            </w:r>
          </w:p>
        </w:tc>
      </w:tr>
      <w:tr w:rsidR="006436AA" w:rsidRPr="000536A2" w14:paraId="12C73E59" w14:textId="77777777" w:rsidTr="00E3167D">
        <w:trPr>
          <w:trHeight w:val="50"/>
        </w:trPr>
        <w:tc>
          <w:tcPr>
            <w:tcW w:w="5382" w:type="dxa"/>
          </w:tcPr>
          <w:p w14:paraId="5EE3F3CE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англійською мовою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439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– ім’я та прізвище</w:t>
            </w:r>
          </w:p>
        </w:tc>
        <w:tc>
          <w:tcPr>
            <w:tcW w:w="4529" w:type="dxa"/>
          </w:tcPr>
          <w:p w14:paraId="6A0D140E" w14:textId="77777777" w:rsidR="006436AA" w:rsidRPr="008439C4" w:rsidRDefault="006436AA" w:rsidP="00E3167D">
            <w:pPr>
              <w:tabs>
                <w:tab w:val="right" w:leader="underscore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Oksana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Lychko</w:t>
            </w:r>
            <w:proofErr w:type="spellEnd"/>
          </w:p>
        </w:tc>
      </w:tr>
      <w:tr w:rsidR="006436AA" w:rsidRPr="000536A2" w14:paraId="3864D62E" w14:textId="77777777" w:rsidTr="00E3167D">
        <w:trPr>
          <w:trHeight w:val="173"/>
        </w:trPr>
        <w:tc>
          <w:tcPr>
            <w:tcW w:w="5382" w:type="dxa"/>
          </w:tcPr>
          <w:p w14:paraId="00AF86F8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Контакти: телефон, e-</w:t>
            </w:r>
            <w:proofErr w:type="spellStart"/>
            <w:r w:rsidRPr="000536A2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</w:p>
          <w:p w14:paraId="68D99921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36A2">
              <w:rPr>
                <w:rFonts w:ascii="Times New Roman" w:hAnsi="Times New Roman" w:cs="Times New Roman"/>
                <w:i/>
                <w:sz w:val="26"/>
                <w:szCs w:val="26"/>
              </w:rPr>
              <w:t>(для листування, отримання матеріалів конференції та сертифіката)</w:t>
            </w:r>
          </w:p>
        </w:tc>
        <w:tc>
          <w:tcPr>
            <w:tcW w:w="4529" w:type="dxa"/>
          </w:tcPr>
          <w:p w14:paraId="7ED47A4D" w14:textId="77777777" w:rsidR="006436AA" w:rsidRPr="000536A2" w:rsidRDefault="006436AA" w:rsidP="00E3167D">
            <w:pPr>
              <w:tabs>
                <w:tab w:val="right" w:leader="underscore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798672" w14:textId="77777777" w:rsidR="006436AA" w:rsidRPr="000536A2" w:rsidRDefault="006436AA" w:rsidP="00643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62C6A8" w14:textId="77777777" w:rsidR="00CE5991" w:rsidRPr="000536A2" w:rsidRDefault="00CE5991" w:rsidP="00F0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E996B8" w14:textId="77777777" w:rsidR="00F918B0" w:rsidRPr="000536A2" w:rsidRDefault="00F01B7D" w:rsidP="00F01B7D">
      <w:pPr>
        <w:spacing w:after="0" w:line="360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r w:rsidRPr="000536A2">
        <w:rPr>
          <w:rFonts w:ascii="Times New Roman" w:hAnsi="Times New Roman"/>
          <w:b/>
          <w:bCs/>
          <w:color w:val="4472C4" w:themeColor="accent1"/>
          <w:sz w:val="28"/>
          <w:szCs w:val="28"/>
        </w:rPr>
        <w:t>КОНТАКТНА ІНФОРМАЦІЯ:</w:t>
      </w:r>
    </w:p>
    <w:p w14:paraId="198877DF" w14:textId="77777777" w:rsidR="0071187D" w:rsidRPr="000536A2" w:rsidRDefault="0071187D" w:rsidP="00711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6A2">
        <w:rPr>
          <w:rFonts w:ascii="Times New Roman" w:hAnsi="Times New Roman"/>
          <w:color w:val="000000"/>
          <w:sz w:val="28"/>
          <w:szCs w:val="28"/>
        </w:rPr>
        <w:t xml:space="preserve">Сайт Конференції: </w:t>
      </w:r>
      <w:hyperlink r:id="rId16" w:history="1">
        <w:r w:rsidRPr="000536A2">
          <w:rPr>
            <w:rStyle w:val="a7"/>
            <w:rFonts w:ascii="Times New Roman" w:hAnsi="Times New Roman" w:cstheme="minorBidi"/>
            <w:sz w:val="28"/>
            <w:szCs w:val="28"/>
          </w:rPr>
          <w:t>https://ndekc-kirovograd.org.ua</w:t>
        </w:r>
      </w:hyperlink>
    </w:p>
    <w:p w14:paraId="236B6F5E" w14:textId="77777777" w:rsidR="00F01B7D" w:rsidRPr="000536A2" w:rsidRDefault="0071187D" w:rsidP="0071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hAnsi="Times New Roman"/>
          <w:color w:val="000000"/>
          <w:sz w:val="28"/>
          <w:szCs w:val="28"/>
        </w:rPr>
        <w:t xml:space="preserve">е-mail Конференції: </w:t>
      </w:r>
      <w:hyperlink r:id="rId17" w:history="1">
        <w:r w:rsidRPr="000536A2">
          <w:rPr>
            <w:rStyle w:val="a7"/>
            <w:rFonts w:ascii="Times New Roman" w:hAnsi="Times New Roman"/>
            <w:sz w:val="28"/>
            <w:szCs w:val="28"/>
            <w:lang w:eastAsia="uk-UA"/>
          </w:rPr>
          <w:t>kf.kp.ndekc@gmail.com</w:t>
        </w:r>
      </w:hyperlink>
    </w:p>
    <w:p w14:paraId="6B9C3C51" w14:textId="77777777" w:rsidR="0071187D" w:rsidRPr="000536A2" w:rsidRDefault="0071187D" w:rsidP="00711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6A2">
        <w:rPr>
          <w:rFonts w:ascii="Times New Roman" w:eastAsia="Calibri" w:hAnsi="Times New Roman" w:cs="Times New Roman"/>
          <w:sz w:val="28"/>
          <w:szCs w:val="28"/>
        </w:rPr>
        <w:t xml:space="preserve">додатковий 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е-mail: </w:t>
      </w:r>
      <w:hyperlink r:id="rId18" w:history="1">
        <w:r w:rsidRPr="000536A2">
          <w:rPr>
            <w:rStyle w:val="a7"/>
            <w:rFonts w:ascii="Times New Roman" w:hAnsi="Times New Roman" w:cstheme="minorBidi"/>
            <w:sz w:val="28"/>
            <w:szCs w:val="28"/>
          </w:rPr>
          <w:t>kp.ndekc@gmail.com</w:t>
        </w:r>
      </w:hyperlink>
    </w:p>
    <w:p w14:paraId="63C2E117" w14:textId="77777777" w:rsidR="00F01B7D" w:rsidRPr="000536A2" w:rsidRDefault="0071187D" w:rsidP="00711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6A2">
        <w:rPr>
          <w:rFonts w:ascii="Times New Roman" w:hAnsi="Times New Roman"/>
          <w:b/>
          <w:color w:val="000000"/>
          <w:sz w:val="28"/>
          <w:szCs w:val="28"/>
        </w:rPr>
        <w:t>Контактна особа</w:t>
      </w:r>
      <w:r w:rsidR="00174960" w:rsidRPr="000536A2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секретар Оргкомітету </w:t>
      </w:r>
      <w:r w:rsidRPr="000536A2">
        <w:rPr>
          <w:rFonts w:ascii="Times New Roman" w:hAnsi="Times New Roman"/>
          <w:b/>
          <w:color w:val="000000"/>
          <w:sz w:val="28"/>
          <w:szCs w:val="28"/>
        </w:rPr>
        <w:t>Олександр Коломоєць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– кандидат юридичних наук, доцент, провідний фахівець з організації наукової роботи </w:t>
      </w:r>
      <w:r w:rsidRPr="000536A2">
        <w:rPr>
          <w:rFonts w:ascii="Times New Roman" w:hAnsi="Times New Roman"/>
          <w:color w:val="000000"/>
          <w:sz w:val="28"/>
          <w:szCs w:val="28"/>
        </w:rPr>
        <w:lastRenderedPageBreak/>
        <w:t>відділу забезпечення діяльності Кіровоградського науково-дослідного експертно-криміналістичного центру МВС України</w:t>
      </w:r>
      <w:r w:rsidR="00F52EDD" w:rsidRPr="000536A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F52EDD" w:rsidRPr="000536A2">
        <w:rPr>
          <w:rFonts w:ascii="Times New Roman" w:hAnsi="Times New Roman"/>
          <w:color w:val="000000"/>
          <w:sz w:val="28"/>
          <w:szCs w:val="28"/>
        </w:rPr>
        <w:t>м.т</w:t>
      </w:r>
      <w:proofErr w:type="spellEnd"/>
      <w:r w:rsidR="00F52EDD" w:rsidRPr="000536A2">
        <w:rPr>
          <w:rFonts w:ascii="Times New Roman" w:hAnsi="Times New Roman"/>
          <w:color w:val="000000"/>
          <w:sz w:val="28"/>
          <w:szCs w:val="28"/>
        </w:rPr>
        <w:t>.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6A2">
        <w:rPr>
          <w:rFonts w:ascii="Times New Roman" w:hAnsi="Times New Roman"/>
          <w:b/>
          <w:color w:val="000000"/>
          <w:sz w:val="28"/>
          <w:szCs w:val="28"/>
        </w:rPr>
        <w:t>0990425214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0536A2">
        <w:rPr>
          <w:rFonts w:ascii="Times New Roman" w:hAnsi="Times New Roman"/>
          <w:b/>
          <w:color w:val="000000"/>
          <w:sz w:val="28"/>
          <w:szCs w:val="28"/>
        </w:rPr>
        <w:t>0680703304</w:t>
      </w:r>
      <w:r w:rsidRPr="000536A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F01B7D" w:rsidRPr="000536A2" w:rsidSect="00EC123D">
      <w:headerReference w:type="default" r:id="rId19"/>
      <w:pgSz w:w="11906" w:h="16838"/>
      <w:pgMar w:top="822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EBEEC" w14:textId="77777777" w:rsidR="00A231A1" w:rsidRDefault="00A231A1" w:rsidP="00EC123D">
      <w:pPr>
        <w:spacing w:after="0" w:line="240" w:lineRule="auto"/>
      </w:pPr>
      <w:r>
        <w:separator/>
      </w:r>
    </w:p>
  </w:endnote>
  <w:endnote w:type="continuationSeparator" w:id="0">
    <w:p w14:paraId="210BE4F0" w14:textId="77777777" w:rsidR="00A231A1" w:rsidRDefault="00A231A1" w:rsidP="00EC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5D43" w14:textId="77777777" w:rsidR="00A231A1" w:rsidRDefault="00A231A1" w:rsidP="00EC123D">
      <w:pPr>
        <w:spacing w:after="0" w:line="240" w:lineRule="auto"/>
      </w:pPr>
      <w:r>
        <w:separator/>
      </w:r>
    </w:p>
  </w:footnote>
  <w:footnote w:type="continuationSeparator" w:id="0">
    <w:p w14:paraId="2446AE7B" w14:textId="77777777" w:rsidR="00A231A1" w:rsidRDefault="00A231A1" w:rsidP="00EC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864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D8DE10" w14:textId="5A1F001E" w:rsidR="00EC123D" w:rsidRPr="00EC123D" w:rsidRDefault="00EC123D" w:rsidP="00EC123D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12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2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12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E70" w:rsidRPr="007C2E7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16</w:t>
        </w:r>
        <w:r w:rsidRPr="00EC12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E92"/>
    <w:multiLevelType w:val="hybridMultilevel"/>
    <w:tmpl w:val="E17A8070"/>
    <w:lvl w:ilvl="0" w:tplc="3540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6BD"/>
    <w:multiLevelType w:val="hybridMultilevel"/>
    <w:tmpl w:val="AC68BC1E"/>
    <w:lvl w:ilvl="0" w:tplc="E6F4B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40265"/>
    <w:multiLevelType w:val="hybridMultilevel"/>
    <w:tmpl w:val="C1E88278"/>
    <w:lvl w:ilvl="0" w:tplc="C2607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C6412"/>
    <w:multiLevelType w:val="hybridMultilevel"/>
    <w:tmpl w:val="470ADDDE"/>
    <w:lvl w:ilvl="0" w:tplc="E66C5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E4EA5"/>
    <w:multiLevelType w:val="multilevel"/>
    <w:tmpl w:val="AAC4A09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817"/>
        </w:tabs>
        <w:ind w:left="817" w:hanging="78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854"/>
        </w:tabs>
        <w:ind w:left="854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cs="Times New Roman" w:hint="default"/>
      </w:rPr>
    </w:lvl>
  </w:abstractNum>
  <w:abstractNum w:abstractNumId="5">
    <w:nsid w:val="33FF076C"/>
    <w:multiLevelType w:val="hybridMultilevel"/>
    <w:tmpl w:val="E41829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B497F"/>
    <w:multiLevelType w:val="hybridMultilevel"/>
    <w:tmpl w:val="14986F92"/>
    <w:lvl w:ilvl="0" w:tplc="468CE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A5632B"/>
    <w:multiLevelType w:val="hybridMultilevel"/>
    <w:tmpl w:val="4BE4F852"/>
    <w:lvl w:ilvl="0" w:tplc="EF5E8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4B3954"/>
    <w:multiLevelType w:val="hybridMultilevel"/>
    <w:tmpl w:val="C940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C22CD"/>
    <w:multiLevelType w:val="hybridMultilevel"/>
    <w:tmpl w:val="98F432EA"/>
    <w:lvl w:ilvl="0" w:tplc="4FDA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88113A"/>
    <w:multiLevelType w:val="hybridMultilevel"/>
    <w:tmpl w:val="DDB86BBE"/>
    <w:lvl w:ilvl="0" w:tplc="0262B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3308DC"/>
    <w:multiLevelType w:val="hybridMultilevel"/>
    <w:tmpl w:val="14986F92"/>
    <w:lvl w:ilvl="0" w:tplc="468CE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C4637E"/>
    <w:multiLevelType w:val="hybridMultilevel"/>
    <w:tmpl w:val="B5AAEE50"/>
    <w:lvl w:ilvl="0" w:tplc="8A624718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EC81D87"/>
    <w:multiLevelType w:val="hybridMultilevel"/>
    <w:tmpl w:val="F41A409E"/>
    <w:lvl w:ilvl="0" w:tplc="F8B6F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D3"/>
    <w:rsid w:val="00011F98"/>
    <w:rsid w:val="000129FE"/>
    <w:rsid w:val="00024916"/>
    <w:rsid w:val="0002634C"/>
    <w:rsid w:val="00026531"/>
    <w:rsid w:val="00034537"/>
    <w:rsid w:val="00034BEE"/>
    <w:rsid w:val="00035F94"/>
    <w:rsid w:val="0004202F"/>
    <w:rsid w:val="000536A2"/>
    <w:rsid w:val="000557CB"/>
    <w:rsid w:val="000619CE"/>
    <w:rsid w:val="00061B53"/>
    <w:rsid w:val="00064F6C"/>
    <w:rsid w:val="00080E9E"/>
    <w:rsid w:val="0008141B"/>
    <w:rsid w:val="00083CD1"/>
    <w:rsid w:val="000849F6"/>
    <w:rsid w:val="00091156"/>
    <w:rsid w:val="00091BC3"/>
    <w:rsid w:val="000A2A53"/>
    <w:rsid w:val="000B564D"/>
    <w:rsid w:val="000C14A6"/>
    <w:rsid w:val="000D7216"/>
    <w:rsid w:val="000F3012"/>
    <w:rsid w:val="000F678F"/>
    <w:rsid w:val="001122FD"/>
    <w:rsid w:val="00113A56"/>
    <w:rsid w:val="00114C62"/>
    <w:rsid w:val="001151C0"/>
    <w:rsid w:val="00115BD3"/>
    <w:rsid w:val="00115BD8"/>
    <w:rsid w:val="001260BC"/>
    <w:rsid w:val="00135232"/>
    <w:rsid w:val="001430C1"/>
    <w:rsid w:val="001629D0"/>
    <w:rsid w:val="001736E6"/>
    <w:rsid w:val="00174960"/>
    <w:rsid w:val="001773E1"/>
    <w:rsid w:val="00181D2B"/>
    <w:rsid w:val="001827E1"/>
    <w:rsid w:val="00193B90"/>
    <w:rsid w:val="00194795"/>
    <w:rsid w:val="001C2388"/>
    <w:rsid w:val="001C5249"/>
    <w:rsid w:val="001F3DFC"/>
    <w:rsid w:val="0020387B"/>
    <w:rsid w:val="00210041"/>
    <w:rsid w:val="00213515"/>
    <w:rsid w:val="00216100"/>
    <w:rsid w:val="002214D2"/>
    <w:rsid w:val="0022482A"/>
    <w:rsid w:val="00232F12"/>
    <w:rsid w:val="00234227"/>
    <w:rsid w:val="00235CA0"/>
    <w:rsid w:val="002368EF"/>
    <w:rsid w:val="002512D6"/>
    <w:rsid w:val="00271CDD"/>
    <w:rsid w:val="00290CB5"/>
    <w:rsid w:val="002976B9"/>
    <w:rsid w:val="002B0301"/>
    <w:rsid w:val="002C125D"/>
    <w:rsid w:val="002D1BFC"/>
    <w:rsid w:val="002E5F58"/>
    <w:rsid w:val="002F6C55"/>
    <w:rsid w:val="00303FF3"/>
    <w:rsid w:val="00304AD2"/>
    <w:rsid w:val="00317DA9"/>
    <w:rsid w:val="00350894"/>
    <w:rsid w:val="003556B7"/>
    <w:rsid w:val="00361DA7"/>
    <w:rsid w:val="00363A0E"/>
    <w:rsid w:val="00367C2A"/>
    <w:rsid w:val="00371600"/>
    <w:rsid w:val="00380461"/>
    <w:rsid w:val="00385F5E"/>
    <w:rsid w:val="00386748"/>
    <w:rsid w:val="00392C8B"/>
    <w:rsid w:val="003A0563"/>
    <w:rsid w:val="003B6350"/>
    <w:rsid w:val="003D2A47"/>
    <w:rsid w:val="003D65D6"/>
    <w:rsid w:val="003E4053"/>
    <w:rsid w:val="003F74BB"/>
    <w:rsid w:val="004006AA"/>
    <w:rsid w:val="00401D2C"/>
    <w:rsid w:val="0040525E"/>
    <w:rsid w:val="00412018"/>
    <w:rsid w:val="00415B3C"/>
    <w:rsid w:val="0042156D"/>
    <w:rsid w:val="00427CBA"/>
    <w:rsid w:val="004534E1"/>
    <w:rsid w:val="00456901"/>
    <w:rsid w:val="00456B70"/>
    <w:rsid w:val="004645F6"/>
    <w:rsid w:val="00471AC7"/>
    <w:rsid w:val="004771CE"/>
    <w:rsid w:val="004822E6"/>
    <w:rsid w:val="004828E7"/>
    <w:rsid w:val="00483F7C"/>
    <w:rsid w:val="00484D11"/>
    <w:rsid w:val="0049023C"/>
    <w:rsid w:val="004904D0"/>
    <w:rsid w:val="0049066E"/>
    <w:rsid w:val="00494765"/>
    <w:rsid w:val="004B4316"/>
    <w:rsid w:val="004C3966"/>
    <w:rsid w:val="004C407D"/>
    <w:rsid w:val="004D4C1B"/>
    <w:rsid w:val="004E2DA1"/>
    <w:rsid w:val="004F4AA0"/>
    <w:rsid w:val="004F51DC"/>
    <w:rsid w:val="00520F8F"/>
    <w:rsid w:val="00540F2D"/>
    <w:rsid w:val="00543119"/>
    <w:rsid w:val="00554F94"/>
    <w:rsid w:val="00556628"/>
    <w:rsid w:val="005566AE"/>
    <w:rsid w:val="00575293"/>
    <w:rsid w:val="00581918"/>
    <w:rsid w:val="00582807"/>
    <w:rsid w:val="005863A3"/>
    <w:rsid w:val="005A79C0"/>
    <w:rsid w:val="005B0199"/>
    <w:rsid w:val="005B0395"/>
    <w:rsid w:val="005B10FA"/>
    <w:rsid w:val="005B13BD"/>
    <w:rsid w:val="005B3DE1"/>
    <w:rsid w:val="005B43FF"/>
    <w:rsid w:val="005B5B47"/>
    <w:rsid w:val="005C5894"/>
    <w:rsid w:val="005C6B5D"/>
    <w:rsid w:val="005D2378"/>
    <w:rsid w:val="005E384F"/>
    <w:rsid w:val="005E3986"/>
    <w:rsid w:val="005E5EDB"/>
    <w:rsid w:val="005F2F8E"/>
    <w:rsid w:val="00600380"/>
    <w:rsid w:val="006010F5"/>
    <w:rsid w:val="00601EB2"/>
    <w:rsid w:val="00606460"/>
    <w:rsid w:val="00606796"/>
    <w:rsid w:val="00606C59"/>
    <w:rsid w:val="006221D5"/>
    <w:rsid w:val="00632471"/>
    <w:rsid w:val="006436AA"/>
    <w:rsid w:val="006504EF"/>
    <w:rsid w:val="00651D06"/>
    <w:rsid w:val="00653AEC"/>
    <w:rsid w:val="00657CCE"/>
    <w:rsid w:val="00676860"/>
    <w:rsid w:val="00692A2E"/>
    <w:rsid w:val="006B179C"/>
    <w:rsid w:val="006D03E0"/>
    <w:rsid w:val="006D3C33"/>
    <w:rsid w:val="006F2345"/>
    <w:rsid w:val="0071187D"/>
    <w:rsid w:val="00721DE1"/>
    <w:rsid w:val="00727E12"/>
    <w:rsid w:val="00733006"/>
    <w:rsid w:val="00735638"/>
    <w:rsid w:val="0074627B"/>
    <w:rsid w:val="007602F7"/>
    <w:rsid w:val="00762B1D"/>
    <w:rsid w:val="00770C60"/>
    <w:rsid w:val="00772110"/>
    <w:rsid w:val="007757B9"/>
    <w:rsid w:val="00780707"/>
    <w:rsid w:val="007A6A98"/>
    <w:rsid w:val="007B2837"/>
    <w:rsid w:val="007B3FAA"/>
    <w:rsid w:val="007B4EED"/>
    <w:rsid w:val="007C2E70"/>
    <w:rsid w:val="007E0A05"/>
    <w:rsid w:val="007E281A"/>
    <w:rsid w:val="007E3A2D"/>
    <w:rsid w:val="007E48C7"/>
    <w:rsid w:val="007F40DF"/>
    <w:rsid w:val="007F4583"/>
    <w:rsid w:val="007F45A5"/>
    <w:rsid w:val="007F5FBA"/>
    <w:rsid w:val="00824934"/>
    <w:rsid w:val="00827143"/>
    <w:rsid w:val="0082767B"/>
    <w:rsid w:val="00840BC5"/>
    <w:rsid w:val="008418B3"/>
    <w:rsid w:val="008439C4"/>
    <w:rsid w:val="0085233B"/>
    <w:rsid w:val="008523D7"/>
    <w:rsid w:val="008700AC"/>
    <w:rsid w:val="008739C8"/>
    <w:rsid w:val="00896E26"/>
    <w:rsid w:val="008B44BE"/>
    <w:rsid w:val="008B6FC3"/>
    <w:rsid w:val="008D2FC1"/>
    <w:rsid w:val="008D38C0"/>
    <w:rsid w:val="008D599B"/>
    <w:rsid w:val="008F0C1D"/>
    <w:rsid w:val="008F35B2"/>
    <w:rsid w:val="008F4F43"/>
    <w:rsid w:val="008F634C"/>
    <w:rsid w:val="00911B74"/>
    <w:rsid w:val="009129DE"/>
    <w:rsid w:val="00914987"/>
    <w:rsid w:val="00914DFF"/>
    <w:rsid w:val="009233E7"/>
    <w:rsid w:val="00923DD3"/>
    <w:rsid w:val="00930B31"/>
    <w:rsid w:val="009351E0"/>
    <w:rsid w:val="00943280"/>
    <w:rsid w:val="009644F3"/>
    <w:rsid w:val="00977FA6"/>
    <w:rsid w:val="009831C2"/>
    <w:rsid w:val="00985E5A"/>
    <w:rsid w:val="009A27B3"/>
    <w:rsid w:val="009A4FC5"/>
    <w:rsid w:val="009B3B49"/>
    <w:rsid w:val="009B5155"/>
    <w:rsid w:val="009C3C5D"/>
    <w:rsid w:val="009C412E"/>
    <w:rsid w:val="009D26F1"/>
    <w:rsid w:val="009E62D7"/>
    <w:rsid w:val="009F09E5"/>
    <w:rsid w:val="009F6477"/>
    <w:rsid w:val="00A14348"/>
    <w:rsid w:val="00A231A1"/>
    <w:rsid w:val="00A24E4F"/>
    <w:rsid w:val="00A338FA"/>
    <w:rsid w:val="00A4418C"/>
    <w:rsid w:val="00A44641"/>
    <w:rsid w:val="00A571D6"/>
    <w:rsid w:val="00A73EA5"/>
    <w:rsid w:val="00A741BB"/>
    <w:rsid w:val="00A855BD"/>
    <w:rsid w:val="00A954CC"/>
    <w:rsid w:val="00AA62B0"/>
    <w:rsid w:val="00AA70DE"/>
    <w:rsid w:val="00AB5DF6"/>
    <w:rsid w:val="00AB5FAF"/>
    <w:rsid w:val="00AC06DB"/>
    <w:rsid w:val="00AC59E5"/>
    <w:rsid w:val="00AD1554"/>
    <w:rsid w:val="00AD6311"/>
    <w:rsid w:val="00AE13F8"/>
    <w:rsid w:val="00AE4CC1"/>
    <w:rsid w:val="00AF0247"/>
    <w:rsid w:val="00AF250D"/>
    <w:rsid w:val="00AF2715"/>
    <w:rsid w:val="00B0153B"/>
    <w:rsid w:val="00B10F96"/>
    <w:rsid w:val="00B15751"/>
    <w:rsid w:val="00B21A85"/>
    <w:rsid w:val="00B25B29"/>
    <w:rsid w:val="00B35D04"/>
    <w:rsid w:val="00B40AD4"/>
    <w:rsid w:val="00B4303A"/>
    <w:rsid w:val="00B52679"/>
    <w:rsid w:val="00B71546"/>
    <w:rsid w:val="00B87CF1"/>
    <w:rsid w:val="00B95FF2"/>
    <w:rsid w:val="00BA0A77"/>
    <w:rsid w:val="00BC2A32"/>
    <w:rsid w:val="00BC47B7"/>
    <w:rsid w:val="00BC5D5A"/>
    <w:rsid w:val="00BD1A43"/>
    <w:rsid w:val="00BD3B6B"/>
    <w:rsid w:val="00BE5C7D"/>
    <w:rsid w:val="00BF219E"/>
    <w:rsid w:val="00BF22C8"/>
    <w:rsid w:val="00BF6D7E"/>
    <w:rsid w:val="00BF6DB7"/>
    <w:rsid w:val="00C000C4"/>
    <w:rsid w:val="00C06ABB"/>
    <w:rsid w:val="00C077A0"/>
    <w:rsid w:val="00C077E0"/>
    <w:rsid w:val="00C07ACA"/>
    <w:rsid w:val="00C13A65"/>
    <w:rsid w:val="00C16CD0"/>
    <w:rsid w:val="00C31B2A"/>
    <w:rsid w:val="00C32B63"/>
    <w:rsid w:val="00C404B4"/>
    <w:rsid w:val="00C44FE5"/>
    <w:rsid w:val="00C476FB"/>
    <w:rsid w:val="00C5664E"/>
    <w:rsid w:val="00C60683"/>
    <w:rsid w:val="00C63B90"/>
    <w:rsid w:val="00C7092B"/>
    <w:rsid w:val="00C757E4"/>
    <w:rsid w:val="00C80FDA"/>
    <w:rsid w:val="00C93ECD"/>
    <w:rsid w:val="00C97F75"/>
    <w:rsid w:val="00CA6902"/>
    <w:rsid w:val="00CB7BDC"/>
    <w:rsid w:val="00CC76D0"/>
    <w:rsid w:val="00CD0A5A"/>
    <w:rsid w:val="00CD1694"/>
    <w:rsid w:val="00CD51C4"/>
    <w:rsid w:val="00CD68F6"/>
    <w:rsid w:val="00CE0FB6"/>
    <w:rsid w:val="00CE5991"/>
    <w:rsid w:val="00CE74EA"/>
    <w:rsid w:val="00CF2CBA"/>
    <w:rsid w:val="00D0116F"/>
    <w:rsid w:val="00D10BC1"/>
    <w:rsid w:val="00D117F4"/>
    <w:rsid w:val="00D133AA"/>
    <w:rsid w:val="00D157D7"/>
    <w:rsid w:val="00D27EB2"/>
    <w:rsid w:val="00D40221"/>
    <w:rsid w:val="00D46B6D"/>
    <w:rsid w:val="00D55A1E"/>
    <w:rsid w:val="00D74F17"/>
    <w:rsid w:val="00D80000"/>
    <w:rsid w:val="00D813FE"/>
    <w:rsid w:val="00D81DA7"/>
    <w:rsid w:val="00D9294A"/>
    <w:rsid w:val="00DA0D91"/>
    <w:rsid w:val="00DA4501"/>
    <w:rsid w:val="00DA51EF"/>
    <w:rsid w:val="00DB34B7"/>
    <w:rsid w:val="00DB6ADB"/>
    <w:rsid w:val="00DC07FB"/>
    <w:rsid w:val="00DC2C1C"/>
    <w:rsid w:val="00DD02D4"/>
    <w:rsid w:val="00DD07D2"/>
    <w:rsid w:val="00DD3A66"/>
    <w:rsid w:val="00DD4BDF"/>
    <w:rsid w:val="00DE5C72"/>
    <w:rsid w:val="00DF2C57"/>
    <w:rsid w:val="00DF3604"/>
    <w:rsid w:val="00DF3BBD"/>
    <w:rsid w:val="00DF7F1D"/>
    <w:rsid w:val="00E01812"/>
    <w:rsid w:val="00E022C0"/>
    <w:rsid w:val="00E02944"/>
    <w:rsid w:val="00E03B1A"/>
    <w:rsid w:val="00E11337"/>
    <w:rsid w:val="00E24869"/>
    <w:rsid w:val="00E257BB"/>
    <w:rsid w:val="00E37194"/>
    <w:rsid w:val="00E4574D"/>
    <w:rsid w:val="00E475AA"/>
    <w:rsid w:val="00E531CD"/>
    <w:rsid w:val="00E66414"/>
    <w:rsid w:val="00E7145B"/>
    <w:rsid w:val="00E734EC"/>
    <w:rsid w:val="00E83D94"/>
    <w:rsid w:val="00E96B79"/>
    <w:rsid w:val="00EA1E5F"/>
    <w:rsid w:val="00EA3828"/>
    <w:rsid w:val="00EB0717"/>
    <w:rsid w:val="00EC123D"/>
    <w:rsid w:val="00EC770A"/>
    <w:rsid w:val="00ED3424"/>
    <w:rsid w:val="00EE22AC"/>
    <w:rsid w:val="00EE342F"/>
    <w:rsid w:val="00F00BCA"/>
    <w:rsid w:val="00F01B7D"/>
    <w:rsid w:val="00F20180"/>
    <w:rsid w:val="00F22CDF"/>
    <w:rsid w:val="00F52EDD"/>
    <w:rsid w:val="00F72FC6"/>
    <w:rsid w:val="00F918B0"/>
    <w:rsid w:val="00F92751"/>
    <w:rsid w:val="00F9562D"/>
    <w:rsid w:val="00FA39EB"/>
    <w:rsid w:val="00FB2623"/>
    <w:rsid w:val="00FB5DF1"/>
    <w:rsid w:val="00FD372D"/>
    <w:rsid w:val="00FD4E46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7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216"/>
    <w:rPr>
      <w:i/>
      <w:iCs/>
    </w:rPr>
  </w:style>
  <w:style w:type="paragraph" w:styleId="a4">
    <w:name w:val="List Paragraph"/>
    <w:basedOn w:val="a"/>
    <w:link w:val="a5"/>
    <w:uiPriority w:val="34"/>
    <w:qFormat/>
    <w:rsid w:val="002368E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Strong"/>
    <w:basedOn w:val="a0"/>
    <w:uiPriority w:val="99"/>
    <w:qFormat/>
    <w:rsid w:val="00DD4BDF"/>
    <w:rPr>
      <w:b/>
      <w:bCs/>
    </w:rPr>
  </w:style>
  <w:style w:type="character" w:customStyle="1" w:styleId="tojvnm2t">
    <w:name w:val="tojvnm2t"/>
    <w:basedOn w:val="a0"/>
    <w:rsid w:val="00EE22AC"/>
  </w:style>
  <w:style w:type="paragraph" w:customStyle="1" w:styleId="Default">
    <w:name w:val="Default"/>
    <w:rsid w:val="00606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uiPriority w:val="99"/>
    <w:rsid w:val="00DF3604"/>
    <w:rPr>
      <w:rFonts w:cs="Times New Roman"/>
      <w:color w:val="0563C1"/>
      <w:u w:val="single"/>
    </w:rPr>
  </w:style>
  <w:style w:type="character" w:customStyle="1" w:styleId="a5">
    <w:name w:val="Абзац списка Знак"/>
    <w:link w:val="a4"/>
    <w:uiPriority w:val="34"/>
    <w:locked/>
    <w:rsid w:val="00E01812"/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iPriority w:val="99"/>
    <w:semiHidden/>
    <w:rsid w:val="0072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F01B7D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4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B6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C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23D"/>
  </w:style>
  <w:style w:type="paragraph" w:styleId="ae">
    <w:name w:val="footer"/>
    <w:basedOn w:val="a"/>
    <w:link w:val="af"/>
    <w:uiPriority w:val="99"/>
    <w:unhideWhenUsed/>
    <w:rsid w:val="00EC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23D"/>
  </w:style>
  <w:style w:type="character" w:customStyle="1" w:styleId="customfontstyle">
    <w:name w:val="customfontstyle"/>
    <w:basedOn w:val="a0"/>
    <w:rsid w:val="00B35D04"/>
  </w:style>
  <w:style w:type="character" w:styleId="af0">
    <w:name w:val="FollowedHyperlink"/>
    <w:basedOn w:val="a0"/>
    <w:uiPriority w:val="99"/>
    <w:semiHidden/>
    <w:unhideWhenUsed/>
    <w:rsid w:val="00AD631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31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64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645F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46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216"/>
    <w:rPr>
      <w:i/>
      <w:iCs/>
    </w:rPr>
  </w:style>
  <w:style w:type="paragraph" w:styleId="a4">
    <w:name w:val="List Paragraph"/>
    <w:basedOn w:val="a"/>
    <w:link w:val="a5"/>
    <w:uiPriority w:val="34"/>
    <w:qFormat/>
    <w:rsid w:val="002368E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Strong"/>
    <w:basedOn w:val="a0"/>
    <w:uiPriority w:val="99"/>
    <w:qFormat/>
    <w:rsid w:val="00DD4BDF"/>
    <w:rPr>
      <w:b/>
      <w:bCs/>
    </w:rPr>
  </w:style>
  <w:style w:type="character" w:customStyle="1" w:styleId="tojvnm2t">
    <w:name w:val="tojvnm2t"/>
    <w:basedOn w:val="a0"/>
    <w:rsid w:val="00EE22AC"/>
  </w:style>
  <w:style w:type="paragraph" w:customStyle="1" w:styleId="Default">
    <w:name w:val="Default"/>
    <w:rsid w:val="00606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uiPriority w:val="99"/>
    <w:rsid w:val="00DF3604"/>
    <w:rPr>
      <w:rFonts w:cs="Times New Roman"/>
      <w:color w:val="0563C1"/>
      <w:u w:val="single"/>
    </w:rPr>
  </w:style>
  <w:style w:type="character" w:customStyle="1" w:styleId="a5">
    <w:name w:val="Абзац списка Знак"/>
    <w:link w:val="a4"/>
    <w:uiPriority w:val="34"/>
    <w:locked/>
    <w:rsid w:val="00E01812"/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iPriority w:val="99"/>
    <w:semiHidden/>
    <w:rsid w:val="0072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F01B7D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4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B6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C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23D"/>
  </w:style>
  <w:style w:type="paragraph" w:styleId="ae">
    <w:name w:val="footer"/>
    <w:basedOn w:val="a"/>
    <w:link w:val="af"/>
    <w:uiPriority w:val="99"/>
    <w:unhideWhenUsed/>
    <w:rsid w:val="00EC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23D"/>
  </w:style>
  <w:style w:type="character" w:customStyle="1" w:styleId="customfontstyle">
    <w:name w:val="customfontstyle"/>
    <w:basedOn w:val="a0"/>
    <w:rsid w:val="00B35D04"/>
  </w:style>
  <w:style w:type="character" w:styleId="af0">
    <w:name w:val="FollowedHyperlink"/>
    <w:basedOn w:val="a0"/>
    <w:uiPriority w:val="99"/>
    <w:semiHidden/>
    <w:unhideWhenUsed/>
    <w:rsid w:val="00AD631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31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64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645F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46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ly.com/" TargetMode="External"/><Relationship Id="rId18" Type="http://schemas.openxmlformats.org/officeDocument/2006/relationships/hyperlink" Target="mailto:kp.ndekc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it.ly/3G0OwnX" TargetMode="External"/><Relationship Id="rId17" Type="http://schemas.openxmlformats.org/officeDocument/2006/relationships/hyperlink" Target="mailto:kf.kp.ndek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dekc-kirovograd.org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.kp.ndekc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t.ly/3AsA6M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F674-69B6-41C5-8BE8-1C6501F7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4656</Words>
  <Characters>26542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2022-01-17T13:47:00Z</cp:lastPrinted>
  <dcterms:created xsi:type="dcterms:W3CDTF">2022-06-02T06:35:00Z</dcterms:created>
  <dcterms:modified xsi:type="dcterms:W3CDTF">2022-06-02T06:40:00Z</dcterms:modified>
</cp:coreProperties>
</file>