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C3" w:rsidRPr="007E607C" w:rsidRDefault="005C19C3" w:rsidP="000E51D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7"/>
          <w:color w:val="000000"/>
          <w:sz w:val="28"/>
          <w:szCs w:val="28"/>
          <w:lang w:val="uk-UA"/>
        </w:rPr>
      </w:pPr>
      <w:r w:rsidRPr="007E607C">
        <w:rPr>
          <w:rStyle w:val="a7"/>
          <w:color w:val="000000"/>
          <w:sz w:val="28"/>
          <w:szCs w:val="28"/>
          <w:lang w:val="uk-UA"/>
        </w:rPr>
        <w:t>29 вересня 2021 року відбулося чергове засідання Вченої ради Донецького державного університету внутрішніх справ.</w:t>
      </w:r>
    </w:p>
    <w:p w:rsidR="007E607C" w:rsidRDefault="005C19C3" w:rsidP="007E607C">
      <w:pPr>
        <w:pStyle w:val="ac"/>
        <w:ind w:left="0" w:firstLine="709"/>
        <w:contextualSpacing/>
        <w:jc w:val="both"/>
        <w:rPr>
          <w:sz w:val="28"/>
          <w:szCs w:val="28"/>
        </w:rPr>
      </w:pPr>
      <w:r w:rsidRPr="007E607C">
        <w:rPr>
          <w:rStyle w:val="a5"/>
          <w:i w:val="0"/>
          <w:color w:val="000000"/>
          <w:sz w:val="28"/>
          <w:szCs w:val="28"/>
          <w:shd w:val="clear" w:color="auto" w:fill="FFFFFF"/>
        </w:rPr>
        <w:t>Першим</w:t>
      </w:r>
      <w:r w:rsidR="007E607C">
        <w:rPr>
          <w:rStyle w:val="a5"/>
          <w:i w:val="0"/>
          <w:color w:val="000000"/>
          <w:sz w:val="28"/>
          <w:szCs w:val="28"/>
          <w:shd w:val="clear" w:color="auto" w:fill="FFFFFF"/>
        </w:rPr>
        <w:t>,</w:t>
      </w:r>
      <w:r w:rsidRPr="007E607C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7E607C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відповідно до </w:t>
      </w:r>
      <w:r w:rsidRPr="007E607C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порядку денного засідання Вченої ради було питання </w:t>
      </w:r>
      <w:r w:rsidRPr="002E5C26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щодо внесення змін до складу колегіального органу,</w:t>
      </w:r>
      <w:r w:rsidRPr="007E607C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з якого доповіла </w:t>
      </w:r>
      <w:proofErr w:type="spellStart"/>
      <w:r w:rsidRPr="007E607C">
        <w:rPr>
          <w:rStyle w:val="a5"/>
          <w:i w:val="0"/>
          <w:color w:val="000000"/>
          <w:sz w:val="28"/>
          <w:szCs w:val="28"/>
          <w:shd w:val="clear" w:color="auto" w:fill="FFFFFF"/>
        </w:rPr>
        <w:t>т.в.о</w:t>
      </w:r>
      <w:proofErr w:type="spellEnd"/>
      <w:r w:rsidRPr="007E607C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. ученого секретаря секретаріату Вченої ради старший лейтенант поліції </w:t>
      </w:r>
      <w:r w:rsidRPr="007E607C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М</w:t>
      </w:r>
      <w:r w:rsidR="007E607C" w:rsidRPr="007E607C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.</w:t>
      </w:r>
      <w:r w:rsidRPr="007E607C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 xml:space="preserve"> Шульга</w:t>
      </w:r>
      <w:r w:rsidRPr="007E607C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. Членами вченої ради було схвалено рішення щодо: </w:t>
      </w:r>
      <w:r w:rsidRPr="007E607C">
        <w:rPr>
          <w:sz w:val="28"/>
          <w:szCs w:val="28"/>
        </w:rPr>
        <w:t>виведення зі складу Вченої ради університету:</w:t>
      </w:r>
      <w:r w:rsidR="007E607C">
        <w:rPr>
          <w:sz w:val="28"/>
          <w:szCs w:val="28"/>
        </w:rPr>
        <w:t xml:space="preserve"> членів Вченої ради Миколи</w:t>
      </w:r>
      <w:r w:rsidRPr="007E607C">
        <w:rPr>
          <w:sz w:val="28"/>
          <w:szCs w:val="28"/>
        </w:rPr>
        <w:t xml:space="preserve"> </w:t>
      </w:r>
      <w:proofErr w:type="spellStart"/>
      <w:r w:rsidRPr="007E607C">
        <w:rPr>
          <w:sz w:val="28"/>
          <w:szCs w:val="28"/>
        </w:rPr>
        <w:t>Семенишина</w:t>
      </w:r>
      <w:proofErr w:type="spellEnd"/>
      <w:r w:rsidR="007E607C">
        <w:rPr>
          <w:sz w:val="28"/>
          <w:szCs w:val="28"/>
        </w:rPr>
        <w:t>,</w:t>
      </w:r>
      <w:r w:rsidRPr="007E607C">
        <w:rPr>
          <w:sz w:val="28"/>
          <w:szCs w:val="28"/>
        </w:rPr>
        <w:t xml:space="preserve"> Олександру </w:t>
      </w:r>
      <w:proofErr w:type="spellStart"/>
      <w:r w:rsidRPr="007E607C">
        <w:rPr>
          <w:sz w:val="28"/>
          <w:szCs w:val="28"/>
        </w:rPr>
        <w:t>Лунгу</w:t>
      </w:r>
      <w:proofErr w:type="spellEnd"/>
      <w:r w:rsidRPr="007E607C">
        <w:rPr>
          <w:sz w:val="28"/>
          <w:szCs w:val="28"/>
        </w:rPr>
        <w:t xml:space="preserve"> та включення до складу Вченої ради:</w:t>
      </w:r>
      <w:r w:rsidR="00DD0D73">
        <w:rPr>
          <w:sz w:val="28"/>
          <w:szCs w:val="28"/>
        </w:rPr>
        <w:t xml:space="preserve"> </w:t>
      </w:r>
      <w:r w:rsidRPr="007E607C">
        <w:rPr>
          <w:sz w:val="28"/>
          <w:szCs w:val="28"/>
        </w:rPr>
        <w:t>уповноваженого з антикорупційної діяльності університету підполк</w:t>
      </w:r>
      <w:r w:rsidR="007E607C">
        <w:rPr>
          <w:sz w:val="28"/>
          <w:szCs w:val="28"/>
        </w:rPr>
        <w:t xml:space="preserve">овника поліції Сергія </w:t>
      </w:r>
      <w:proofErr w:type="spellStart"/>
      <w:r w:rsidR="007E607C">
        <w:rPr>
          <w:sz w:val="28"/>
          <w:szCs w:val="28"/>
        </w:rPr>
        <w:t>Кизименка</w:t>
      </w:r>
      <w:proofErr w:type="spellEnd"/>
      <w:r w:rsidR="007E607C">
        <w:rPr>
          <w:sz w:val="28"/>
          <w:szCs w:val="28"/>
        </w:rPr>
        <w:t xml:space="preserve">, </w:t>
      </w:r>
      <w:proofErr w:type="spellStart"/>
      <w:r w:rsidR="007E607C">
        <w:rPr>
          <w:sz w:val="28"/>
          <w:szCs w:val="28"/>
        </w:rPr>
        <w:t>т</w:t>
      </w:r>
      <w:r w:rsidRPr="007E607C">
        <w:rPr>
          <w:sz w:val="28"/>
          <w:szCs w:val="28"/>
        </w:rPr>
        <w:t>.в.о</w:t>
      </w:r>
      <w:proofErr w:type="spellEnd"/>
      <w:r w:rsidRPr="007E607C">
        <w:rPr>
          <w:sz w:val="28"/>
          <w:szCs w:val="28"/>
        </w:rPr>
        <w:t xml:space="preserve">. начальника ГУНП в Донецькій області </w:t>
      </w:r>
      <w:proofErr w:type="spellStart"/>
      <w:r w:rsidRPr="007E607C">
        <w:rPr>
          <w:sz w:val="28"/>
          <w:szCs w:val="28"/>
        </w:rPr>
        <w:t>к.ю.н</w:t>
      </w:r>
      <w:proofErr w:type="spellEnd"/>
      <w:r w:rsidRPr="007E607C">
        <w:rPr>
          <w:sz w:val="28"/>
          <w:szCs w:val="28"/>
        </w:rPr>
        <w:t>. полковника по</w:t>
      </w:r>
      <w:r w:rsidR="007E607C">
        <w:rPr>
          <w:sz w:val="28"/>
          <w:szCs w:val="28"/>
        </w:rPr>
        <w:t xml:space="preserve">ліції Артема </w:t>
      </w:r>
      <w:proofErr w:type="spellStart"/>
      <w:r w:rsidR="007E607C">
        <w:rPr>
          <w:sz w:val="28"/>
          <w:szCs w:val="28"/>
        </w:rPr>
        <w:t>Киська</w:t>
      </w:r>
      <w:proofErr w:type="spellEnd"/>
      <w:r w:rsidR="007E607C">
        <w:rPr>
          <w:sz w:val="28"/>
          <w:szCs w:val="28"/>
        </w:rPr>
        <w:t xml:space="preserve"> (за згодою), </w:t>
      </w:r>
      <w:r w:rsidRPr="007E607C">
        <w:rPr>
          <w:sz w:val="28"/>
          <w:szCs w:val="28"/>
        </w:rPr>
        <w:t xml:space="preserve">голову Парламенту </w:t>
      </w:r>
      <w:proofErr w:type="spellStart"/>
      <w:r w:rsidRPr="007E607C">
        <w:rPr>
          <w:sz w:val="28"/>
          <w:szCs w:val="28"/>
        </w:rPr>
        <w:t>студентсько</w:t>
      </w:r>
      <w:proofErr w:type="spellEnd"/>
      <w:r w:rsidRPr="007E607C">
        <w:rPr>
          <w:sz w:val="28"/>
          <w:szCs w:val="28"/>
        </w:rPr>
        <w:t xml:space="preserve">-курсантського самоврядування університету, курсанта 207/20-(ПД)-Б навчального взводу рядового поліції Владислава </w:t>
      </w:r>
      <w:proofErr w:type="spellStart"/>
      <w:r w:rsidRPr="007E607C">
        <w:rPr>
          <w:sz w:val="28"/>
          <w:szCs w:val="28"/>
        </w:rPr>
        <w:t>Безчастного</w:t>
      </w:r>
      <w:proofErr w:type="spellEnd"/>
      <w:r w:rsidRPr="007E607C">
        <w:rPr>
          <w:sz w:val="28"/>
          <w:szCs w:val="28"/>
        </w:rPr>
        <w:t>.</w:t>
      </w:r>
    </w:p>
    <w:p w:rsidR="005C19C3" w:rsidRPr="00B008EA" w:rsidRDefault="005C19C3" w:rsidP="007E607C">
      <w:pPr>
        <w:pStyle w:val="ac"/>
        <w:ind w:left="0" w:firstLine="709"/>
        <w:contextualSpacing/>
        <w:jc w:val="both"/>
        <w:rPr>
          <w:rStyle w:val="a5"/>
          <w:i w:val="0"/>
          <w:iCs w:val="0"/>
          <w:sz w:val="28"/>
          <w:szCs w:val="28"/>
        </w:rPr>
      </w:pPr>
      <w:r w:rsidRPr="007E607C">
        <w:rPr>
          <w:rStyle w:val="a5"/>
          <w:i w:val="0"/>
          <w:color w:val="000000"/>
          <w:sz w:val="28"/>
          <w:szCs w:val="28"/>
          <w:shd w:val="clear" w:color="auto" w:fill="FFFFFF"/>
        </w:rPr>
        <w:t>Другим питанням порядку денного засідання було питання «</w:t>
      </w:r>
      <w:r w:rsidRPr="007E607C">
        <w:rPr>
          <w:b/>
          <w:sz w:val="28"/>
          <w:szCs w:val="28"/>
        </w:rPr>
        <w:t xml:space="preserve">Про наукове забезпечення </w:t>
      </w:r>
      <w:proofErr w:type="spellStart"/>
      <w:r w:rsidRPr="007E607C">
        <w:rPr>
          <w:b/>
          <w:sz w:val="28"/>
          <w:szCs w:val="28"/>
        </w:rPr>
        <w:t>профільності</w:t>
      </w:r>
      <w:proofErr w:type="spellEnd"/>
      <w:r w:rsidRPr="007E607C">
        <w:rPr>
          <w:b/>
          <w:sz w:val="28"/>
          <w:szCs w:val="28"/>
        </w:rPr>
        <w:t xml:space="preserve"> Донецького державного університету внутрішніх справ»</w:t>
      </w:r>
      <w:r w:rsidRPr="007E607C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, з якого було заслухано доповідь першого проректора університету </w:t>
      </w:r>
      <w:proofErr w:type="spellStart"/>
      <w:r w:rsidRPr="007E607C">
        <w:rPr>
          <w:rStyle w:val="a5"/>
          <w:i w:val="0"/>
          <w:color w:val="000000"/>
          <w:sz w:val="28"/>
          <w:szCs w:val="28"/>
          <w:shd w:val="clear" w:color="auto" w:fill="FFFFFF"/>
        </w:rPr>
        <w:t>д.ю.н</w:t>
      </w:r>
      <w:proofErr w:type="spellEnd"/>
      <w:r w:rsidRPr="007E607C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Pr="007E607C">
        <w:rPr>
          <w:rStyle w:val="a5"/>
          <w:i w:val="0"/>
          <w:color w:val="000000"/>
          <w:sz w:val="28"/>
          <w:szCs w:val="28"/>
          <w:shd w:val="clear" w:color="auto" w:fill="FFFFFF"/>
        </w:rPr>
        <w:t>с.н.с</w:t>
      </w:r>
      <w:proofErr w:type="spellEnd"/>
      <w:r w:rsidRPr="007E607C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. майора поліції </w:t>
      </w:r>
      <w:r w:rsidRPr="007E607C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 xml:space="preserve">Єгора Назимка. </w:t>
      </w:r>
      <w:r w:rsidR="00DD0D7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Членами Вченої ради </w:t>
      </w:r>
      <w:r w:rsidRPr="00B008EA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схвалено рішення: </w:t>
      </w:r>
    </w:p>
    <w:p w:rsidR="005C19C3" w:rsidRPr="007E607C" w:rsidRDefault="005C19C3" w:rsidP="000E51D9">
      <w:pPr>
        <w:pStyle w:val="3"/>
        <w:spacing w:after="0"/>
        <w:ind w:firstLine="709"/>
        <w:contextualSpacing/>
        <w:jc w:val="both"/>
        <w:rPr>
          <w:sz w:val="28"/>
          <w:szCs w:val="28"/>
        </w:rPr>
      </w:pPr>
      <w:r w:rsidRPr="007E607C">
        <w:rPr>
          <w:sz w:val="28"/>
          <w:szCs w:val="28"/>
        </w:rPr>
        <w:t xml:space="preserve">Науково-дослідній лабораторії з проблемних питань правоохоронної діяльності </w:t>
      </w:r>
      <w:r w:rsidRPr="007E607C">
        <w:rPr>
          <w:b/>
          <w:sz w:val="28"/>
          <w:szCs w:val="28"/>
        </w:rPr>
        <w:t xml:space="preserve">(А. </w:t>
      </w:r>
      <w:proofErr w:type="spellStart"/>
      <w:r w:rsidRPr="007E607C">
        <w:rPr>
          <w:b/>
          <w:sz w:val="28"/>
          <w:szCs w:val="28"/>
        </w:rPr>
        <w:t>Червінчук</w:t>
      </w:r>
      <w:proofErr w:type="spellEnd"/>
      <w:r w:rsidRPr="007E607C">
        <w:rPr>
          <w:b/>
          <w:sz w:val="28"/>
          <w:szCs w:val="28"/>
        </w:rPr>
        <w:t>)</w:t>
      </w:r>
      <w:r w:rsidRPr="007E607C">
        <w:rPr>
          <w:sz w:val="28"/>
          <w:szCs w:val="28"/>
        </w:rPr>
        <w:t xml:space="preserve"> відповідно до </w:t>
      </w:r>
      <w:proofErr w:type="spellStart"/>
      <w:r w:rsidRPr="007E607C">
        <w:rPr>
          <w:sz w:val="28"/>
          <w:szCs w:val="28"/>
        </w:rPr>
        <w:t>профільності</w:t>
      </w:r>
      <w:proofErr w:type="spellEnd"/>
      <w:r w:rsidRPr="007E607C">
        <w:rPr>
          <w:sz w:val="28"/>
          <w:szCs w:val="28"/>
        </w:rPr>
        <w:t xml:space="preserve"> «сектор реагування патрульної поліції»:</w:t>
      </w:r>
    </w:p>
    <w:p w:rsidR="005C19C3" w:rsidRPr="007E607C" w:rsidRDefault="005C19C3" w:rsidP="000E51D9">
      <w:pPr>
        <w:pStyle w:val="3"/>
        <w:spacing w:after="0"/>
        <w:ind w:firstLine="709"/>
        <w:contextualSpacing/>
        <w:jc w:val="both"/>
        <w:rPr>
          <w:sz w:val="28"/>
          <w:szCs w:val="28"/>
        </w:rPr>
      </w:pPr>
      <w:r w:rsidRPr="007E607C">
        <w:rPr>
          <w:sz w:val="28"/>
          <w:szCs w:val="28"/>
        </w:rPr>
        <w:t>Забезпечити видання практичного порадника «Алгоритм дій наряду поліції при ДТП».</w:t>
      </w:r>
    </w:p>
    <w:p w:rsidR="005C19C3" w:rsidRPr="007E607C" w:rsidRDefault="005C19C3" w:rsidP="000E51D9">
      <w:pPr>
        <w:pStyle w:val="3"/>
        <w:spacing w:after="0"/>
        <w:ind w:firstLine="709"/>
        <w:contextualSpacing/>
        <w:jc w:val="both"/>
        <w:rPr>
          <w:sz w:val="28"/>
          <w:szCs w:val="28"/>
        </w:rPr>
      </w:pPr>
      <w:r w:rsidRPr="007E607C">
        <w:rPr>
          <w:b/>
          <w:sz w:val="28"/>
          <w:szCs w:val="28"/>
        </w:rPr>
        <w:t>Термін:</w:t>
      </w:r>
      <w:r w:rsidRPr="007E607C">
        <w:rPr>
          <w:sz w:val="28"/>
          <w:szCs w:val="28"/>
        </w:rPr>
        <w:t xml:space="preserve"> до 30.09.2021.</w:t>
      </w:r>
    </w:p>
    <w:p w:rsidR="005C19C3" w:rsidRPr="007E607C" w:rsidRDefault="005C19C3" w:rsidP="000E51D9">
      <w:pPr>
        <w:pStyle w:val="3"/>
        <w:spacing w:after="0"/>
        <w:ind w:firstLine="709"/>
        <w:contextualSpacing/>
        <w:jc w:val="both"/>
        <w:rPr>
          <w:sz w:val="28"/>
          <w:szCs w:val="28"/>
        </w:rPr>
      </w:pPr>
      <w:r w:rsidRPr="007E607C">
        <w:rPr>
          <w:sz w:val="28"/>
          <w:szCs w:val="28"/>
        </w:rPr>
        <w:t>Підготувати монографію «Правові та технологічні аспекти реєстрації дорожньо-транспортних пригод із використанням безпілотних літальних апаратів».</w:t>
      </w:r>
    </w:p>
    <w:p w:rsidR="005C19C3" w:rsidRPr="007E607C" w:rsidRDefault="005C19C3" w:rsidP="000E51D9">
      <w:pPr>
        <w:pStyle w:val="3"/>
        <w:spacing w:after="0"/>
        <w:ind w:firstLine="709"/>
        <w:contextualSpacing/>
        <w:jc w:val="both"/>
        <w:rPr>
          <w:sz w:val="28"/>
          <w:szCs w:val="28"/>
        </w:rPr>
      </w:pPr>
      <w:r w:rsidRPr="007E607C">
        <w:rPr>
          <w:b/>
          <w:sz w:val="28"/>
          <w:szCs w:val="28"/>
        </w:rPr>
        <w:t>Термін:</w:t>
      </w:r>
      <w:r w:rsidRPr="007E607C">
        <w:rPr>
          <w:sz w:val="28"/>
          <w:szCs w:val="28"/>
        </w:rPr>
        <w:t xml:space="preserve"> до 01.11.2021.</w:t>
      </w:r>
    </w:p>
    <w:p w:rsidR="005C19C3" w:rsidRPr="007E607C" w:rsidRDefault="005C19C3" w:rsidP="000E51D9">
      <w:pPr>
        <w:pStyle w:val="3"/>
        <w:spacing w:after="0"/>
        <w:ind w:firstLine="709"/>
        <w:contextualSpacing/>
        <w:jc w:val="both"/>
        <w:rPr>
          <w:sz w:val="28"/>
          <w:szCs w:val="28"/>
        </w:rPr>
      </w:pPr>
      <w:r w:rsidRPr="007E607C">
        <w:rPr>
          <w:sz w:val="28"/>
          <w:szCs w:val="28"/>
        </w:rPr>
        <w:t>Підготувати науково-практичний коментар Закону України «Про дорожній рух».</w:t>
      </w:r>
    </w:p>
    <w:p w:rsidR="005C19C3" w:rsidRPr="007E607C" w:rsidRDefault="005C19C3" w:rsidP="000E51D9">
      <w:pPr>
        <w:pStyle w:val="3"/>
        <w:spacing w:after="0"/>
        <w:ind w:firstLine="709"/>
        <w:contextualSpacing/>
        <w:jc w:val="both"/>
        <w:rPr>
          <w:sz w:val="28"/>
          <w:szCs w:val="28"/>
        </w:rPr>
      </w:pPr>
      <w:r w:rsidRPr="007E607C">
        <w:rPr>
          <w:b/>
          <w:sz w:val="28"/>
          <w:szCs w:val="28"/>
        </w:rPr>
        <w:t>Термін:</w:t>
      </w:r>
      <w:r w:rsidRPr="007E607C">
        <w:rPr>
          <w:sz w:val="28"/>
          <w:szCs w:val="28"/>
        </w:rPr>
        <w:t xml:space="preserve"> до 01.11.2021.</w:t>
      </w:r>
    </w:p>
    <w:p w:rsidR="005C19C3" w:rsidRPr="007E607C" w:rsidRDefault="005C19C3" w:rsidP="000E51D9">
      <w:pPr>
        <w:pStyle w:val="3"/>
        <w:spacing w:after="0"/>
        <w:ind w:firstLine="709"/>
        <w:contextualSpacing/>
        <w:jc w:val="both"/>
        <w:rPr>
          <w:sz w:val="28"/>
          <w:szCs w:val="28"/>
        </w:rPr>
      </w:pPr>
      <w:r w:rsidRPr="007E607C">
        <w:rPr>
          <w:sz w:val="28"/>
          <w:szCs w:val="28"/>
        </w:rPr>
        <w:t xml:space="preserve">Спільно з відділенням міжнародного співробітництва </w:t>
      </w:r>
      <w:r w:rsidRPr="007E607C">
        <w:rPr>
          <w:b/>
          <w:sz w:val="28"/>
          <w:szCs w:val="28"/>
        </w:rPr>
        <w:t xml:space="preserve">(Е. </w:t>
      </w:r>
      <w:proofErr w:type="spellStart"/>
      <w:r w:rsidRPr="007E607C">
        <w:rPr>
          <w:b/>
          <w:sz w:val="28"/>
          <w:szCs w:val="28"/>
        </w:rPr>
        <w:t>Рябченко</w:t>
      </w:r>
      <w:proofErr w:type="spellEnd"/>
      <w:r w:rsidRPr="007E607C">
        <w:rPr>
          <w:b/>
          <w:sz w:val="28"/>
          <w:szCs w:val="28"/>
        </w:rPr>
        <w:t>)</w:t>
      </w:r>
      <w:r w:rsidRPr="007E607C">
        <w:rPr>
          <w:sz w:val="28"/>
          <w:szCs w:val="28"/>
        </w:rPr>
        <w:t xml:space="preserve"> вивчити досвід іноземних закладів освіти за спеціальністю підготовки поліцейських із забезпечення безпеки дорожнього руху.</w:t>
      </w:r>
    </w:p>
    <w:p w:rsidR="005C19C3" w:rsidRPr="007E607C" w:rsidRDefault="005C19C3" w:rsidP="000E51D9">
      <w:pPr>
        <w:pStyle w:val="3"/>
        <w:spacing w:after="0"/>
        <w:ind w:firstLine="709"/>
        <w:contextualSpacing/>
        <w:jc w:val="both"/>
        <w:rPr>
          <w:sz w:val="28"/>
          <w:szCs w:val="28"/>
        </w:rPr>
      </w:pPr>
      <w:r w:rsidRPr="007E607C">
        <w:rPr>
          <w:b/>
          <w:sz w:val="28"/>
          <w:szCs w:val="28"/>
        </w:rPr>
        <w:t>Термін:</w:t>
      </w:r>
      <w:r w:rsidRPr="007E607C">
        <w:rPr>
          <w:sz w:val="28"/>
          <w:szCs w:val="28"/>
        </w:rPr>
        <w:t xml:space="preserve"> до 14.12.2021.</w:t>
      </w:r>
    </w:p>
    <w:p w:rsidR="005C19C3" w:rsidRPr="007E607C" w:rsidRDefault="005C19C3" w:rsidP="000E51D9">
      <w:pPr>
        <w:pStyle w:val="3"/>
        <w:spacing w:after="0"/>
        <w:ind w:firstLine="709"/>
        <w:contextualSpacing/>
        <w:jc w:val="both"/>
        <w:rPr>
          <w:sz w:val="28"/>
          <w:szCs w:val="28"/>
        </w:rPr>
      </w:pPr>
      <w:r w:rsidRPr="007E607C">
        <w:rPr>
          <w:sz w:val="28"/>
          <w:szCs w:val="28"/>
        </w:rPr>
        <w:t xml:space="preserve">Завідувачці докторантури </w:t>
      </w:r>
      <w:r w:rsidRPr="007E607C">
        <w:rPr>
          <w:b/>
          <w:sz w:val="28"/>
          <w:szCs w:val="28"/>
        </w:rPr>
        <w:t>Ю. Данилевській</w:t>
      </w:r>
      <w:r w:rsidRPr="007E607C">
        <w:rPr>
          <w:sz w:val="28"/>
          <w:szCs w:val="28"/>
        </w:rPr>
        <w:t xml:space="preserve"> спільно з керівниками кафедр університету сформулювати тематику досліджень ад’юнктів та аспірантів відповідно до </w:t>
      </w:r>
      <w:proofErr w:type="spellStart"/>
      <w:r w:rsidRPr="007E607C">
        <w:rPr>
          <w:sz w:val="28"/>
          <w:szCs w:val="28"/>
        </w:rPr>
        <w:t>профільності</w:t>
      </w:r>
      <w:proofErr w:type="spellEnd"/>
      <w:r w:rsidRPr="007E607C">
        <w:rPr>
          <w:sz w:val="28"/>
          <w:szCs w:val="28"/>
        </w:rPr>
        <w:t xml:space="preserve"> «поліція на воді».</w:t>
      </w:r>
    </w:p>
    <w:p w:rsidR="005C19C3" w:rsidRPr="007E607C" w:rsidRDefault="005C19C3" w:rsidP="000E51D9">
      <w:pPr>
        <w:pStyle w:val="3"/>
        <w:spacing w:after="0"/>
        <w:ind w:firstLine="709"/>
        <w:contextualSpacing/>
        <w:jc w:val="both"/>
        <w:rPr>
          <w:sz w:val="28"/>
          <w:szCs w:val="28"/>
        </w:rPr>
      </w:pPr>
      <w:r w:rsidRPr="007E607C">
        <w:rPr>
          <w:b/>
          <w:sz w:val="28"/>
          <w:szCs w:val="28"/>
        </w:rPr>
        <w:t>Термін:</w:t>
      </w:r>
      <w:r w:rsidRPr="007E607C">
        <w:rPr>
          <w:sz w:val="28"/>
          <w:szCs w:val="28"/>
        </w:rPr>
        <w:t xml:space="preserve"> до 01.10.2021.</w:t>
      </w:r>
    </w:p>
    <w:p w:rsidR="005C19C3" w:rsidRPr="007E607C" w:rsidRDefault="005C19C3" w:rsidP="000E51D9">
      <w:pPr>
        <w:pStyle w:val="3"/>
        <w:spacing w:after="0"/>
        <w:ind w:firstLine="709"/>
        <w:contextualSpacing/>
        <w:jc w:val="both"/>
        <w:rPr>
          <w:sz w:val="28"/>
          <w:szCs w:val="28"/>
        </w:rPr>
      </w:pPr>
      <w:r w:rsidRPr="007E607C">
        <w:rPr>
          <w:sz w:val="28"/>
          <w:szCs w:val="28"/>
        </w:rPr>
        <w:t xml:space="preserve">Науково-дослідній лабораторії публічної безпеки громад факультету № 2  </w:t>
      </w:r>
      <w:r w:rsidRPr="007E607C">
        <w:rPr>
          <w:b/>
          <w:sz w:val="28"/>
          <w:szCs w:val="28"/>
        </w:rPr>
        <w:t>(А. Захарченко)</w:t>
      </w:r>
      <w:r w:rsidRPr="007E607C">
        <w:rPr>
          <w:sz w:val="28"/>
          <w:szCs w:val="28"/>
        </w:rPr>
        <w:t xml:space="preserve"> спільно з кафедрою адміністративно-правових дисциплін факультету № 2 </w:t>
      </w:r>
      <w:r w:rsidRPr="007E607C">
        <w:rPr>
          <w:b/>
          <w:sz w:val="28"/>
          <w:szCs w:val="28"/>
        </w:rPr>
        <w:t xml:space="preserve">(О. </w:t>
      </w:r>
      <w:proofErr w:type="spellStart"/>
      <w:r w:rsidRPr="007E607C">
        <w:rPr>
          <w:b/>
          <w:sz w:val="28"/>
          <w:szCs w:val="28"/>
        </w:rPr>
        <w:t>Мердова</w:t>
      </w:r>
      <w:proofErr w:type="spellEnd"/>
      <w:r w:rsidRPr="007E607C">
        <w:rPr>
          <w:b/>
          <w:sz w:val="28"/>
          <w:szCs w:val="28"/>
        </w:rPr>
        <w:t xml:space="preserve">) </w:t>
      </w:r>
      <w:r w:rsidRPr="007E607C">
        <w:rPr>
          <w:sz w:val="28"/>
          <w:szCs w:val="28"/>
        </w:rPr>
        <w:t xml:space="preserve">відповідно до </w:t>
      </w:r>
      <w:proofErr w:type="spellStart"/>
      <w:r w:rsidRPr="007E607C">
        <w:rPr>
          <w:sz w:val="28"/>
          <w:szCs w:val="28"/>
        </w:rPr>
        <w:t>профільності</w:t>
      </w:r>
      <w:proofErr w:type="spellEnd"/>
      <w:r w:rsidRPr="007E607C">
        <w:rPr>
          <w:sz w:val="28"/>
          <w:szCs w:val="28"/>
        </w:rPr>
        <w:t xml:space="preserve"> «поліція на воді»:</w:t>
      </w:r>
    </w:p>
    <w:p w:rsidR="005C19C3" w:rsidRPr="007E607C" w:rsidRDefault="005C19C3" w:rsidP="000E51D9">
      <w:pPr>
        <w:pStyle w:val="3"/>
        <w:spacing w:after="0"/>
        <w:ind w:firstLine="709"/>
        <w:contextualSpacing/>
        <w:jc w:val="both"/>
        <w:rPr>
          <w:sz w:val="28"/>
          <w:szCs w:val="28"/>
        </w:rPr>
      </w:pPr>
      <w:r w:rsidRPr="007E607C">
        <w:rPr>
          <w:sz w:val="28"/>
          <w:szCs w:val="28"/>
        </w:rPr>
        <w:t>Сформулювати проблемні питання нормативно-правового регулювання діяльності поліції на воді.</w:t>
      </w:r>
    </w:p>
    <w:p w:rsidR="005C19C3" w:rsidRPr="007E607C" w:rsidRDefault="005C19C3" w:rsidP="000E51D9">
      <w:pPr>
        <w:pStyle w:val="3"/>
        <w:spacing w:after="0"/>
        <w:ind w:firstLine="709"/>
        <w:contextualSpacing/>
        <w:jc w:val="both"/>
        <w:rPr>
          <w:sz w:val="28"/>
          <w:szCs w:val="28"/>
        </w:rPr>
      </w:pPr>
      <w:r w:rsidRPr="007E607C">
        <w:rPr>
          <w:b/>
          <w:sz w:val="28"/>
          <w:szCs w:val="28"/>
        </w:rPr>
        <w:lastRenderedPageBreak/>
        <w:t>Термін:</w:t>
      </w:r>
      <w:r w:rsidRPr="007E607C">
        <w:rPr>
          <w:sz w:val="28"/>
          <w:szCs w:val="28"/>
        </w:rPr>
        <w:t xml:space="preserve"> до 07.10.2021.</w:t>
      </w:r>
    </w:p>
    <w:p w:rsidR="005C19C3" w:rsidRPr="007E607C" w:rsidRDefault="005C19C3" w:rsidP="000E51D9">
      <w:pPr>
        <w:pStyle w:val="3"/>
        <w:spacing w:after="0"/>
        <w:ind w:firstLine="709"/>
        <w:contextualSpacing/>
        <w:jc w:val="both"/>
        <w:rPr>
          <w:sz w:val="28"/>
          <w:szCs w:val="28"/>
        </w:rPr>
      </w:pPr>
      <w:r w:rsidRPr="007E607C">
        <w:rPr>
          <w:sz w:val="28"/>
          <w:szCs w:val="28"/>
        </w:rPr>
        <w:t xml:space="preserve">Забезпечити отримання замовлень на виконання науково-дослідних робіт від практичних підрозділів. </w:t>
      </w:r>
    </w:p>
    <w:p w:rsidR="005C19C3" w:rsidRPr="007E607C" w:rsidRDefault="005C19C3" w:rsidP="000E51D9">
      <w:pPr>
        <w:pStyle w:val="3"/>
        <w:spacing w:after="0"/>
        <w:ind w:firstLine="709"/>
        <w:contextualSpacing/>
        <w:jc w:val="both"/>
        <w:rPr>
          <w:sz w:val="28"/>
          <w:szCs w:val="28"/>
        </w:rPr>
      </w:pPr>
      <w:r w:rsidRPr="007E607C">
        <w:rPr>
          <w:b/>
          <w:sz w:val="28"/>
          <w:szCs w:val="28"/>
        </w:rPr>
        <w:t>Термін:</w:t>
      </w:r>
      <w:r w:rsidRPr="007E607C">
        <w:rPr>
          <w:sz w:val="28"/>
          <w:szCs w:val="28"/>
        </w:rPr>
        <w:t xml:space="preserve"> до 30.12.2021.</w:t>
      </w:r>
    </w:p>
    <w:p w:rsidR="005C19C3" w:rsidRPr="007E607C" w:rsidRDefault="005C19C3" w:rsidP="000E51D9">
      <w:pPr>
        <w:pStyle w:val="3"/>
        <w:spacing w:after="0"/>
        <w:ind w:firstLine="709"/>
        <w:contextualSpacing/>
        <w:jc w:val="both"/>
        <w:rPr>
          <w:sz w:val="28"/>
          <w:szCs w:val="28"/>
        </w:rPr>
      </w:pPr>
      <w:r w:rsidRPr="007E607C">
        <w:rPr>
          <w:sz w:val="28"/>
          <w:szCs w:val="28"/>
        </w:rPr>
        <w:t xml:space="preserve">Науково-дослідній лабораторії публічної безпеки громад факультету № 2 </w:t>
      </w:r>
      <w:r w:rsidRPr="007E607C">
        <w:rPr>
          <w:b/>
          <w:sz w:val="28"/>
          <w:szCs w:val="28"/>
        </w:rPr>
        <w:t>(А. Захарченко)</w:t>
      </w:r>
      <w:r w:rsidRPr="007E607C">
        <w:rPr>
          <w:sz w:val="28"/>
          <w:szCs w:val="28"/>
        </w:rPr>
        <w:t xml:space="preserve">, кафедрі адміністративно-правових дисциплін факультету № 2 </w:t>
      </w:r>
      <w:r w:rsidRPr="007E607C">
        <w:rPr>
          <w:b/>
          <w:sz w:val="28"/>
          <w:szCs w:val="28"/>
        </w:rPr>
        <w:t xml:space="preserve">(О. </w:t>
      </w:r>
      <w:proofErr w:type="spellStart"/>
      <w:r w:rsidRPr="007E607C">
        <w:rPr>
          <w:b/>
          <w:sz w:val="28"/>
          <w:szCs w:val="28"/>
        </w:rPr>
        <w:t>Мердова</w:t>
      </w:r>
      <w:proofErr w:type="spellEnd"/>
      <w:r w:rsidRPr="007E607C">
        <w:rPr>
          <w:b/>
          <w:sz w:val="28"/>
          <w:szCs w:val="28"/>
        </w:rPr>
        <w:t>)</w:t>
      </w:r>
      <w:r w:rsidRPr="007E607C">
        <w:rPr>
          <w:sz w:val="28"/>
          <w:szCs w:val="28"/>
        </w:rPr>
        <w:t xml:space="preserve"> та відділенню міжнародного співробітництва </w:t>
      </w:r>
      <w:r w:rsidRPr="007E607C">
        <w:rPr>
          <w:b/>
          <w:sz w:val="28"/>
          <w:szCs w:val="28"/>
        </w:rPr>
        <w:t xml:space="preserve">(Е. </w:t>
      </w:r>
      <w:proofErr w:type="spellStart"/>
      <w:r w:rsidRPr="007E607C">
        <w:rPr>
          <w:b/>
          <w:sz w:val="28"/>
          <w:szCs w:val="28"/>
        </w:rPr>
        <w:t>Рябченко</w:t>
      </w:r>
      <w:proofErr w:type="spellEnd"/>
      <w:r w:rsidRPr="007E607C">
        <w:rPr>
          <w:b/>
          <w:sz w:val="28"/>
          <w:szCs w:val="28"/>
        </w:rPr>
        <w:t>)</w:t>
      </w:r>
      <w:r w:rsidRPr="007E607C">
        <w:rPr>
          <w:sz w:val="28"/>
          <w:szCs w:val="28"/>
        </w:rPr>
        <w:t xml:space="preserve"> вивчити досвід іноземних закладів освіти за спеціалізацією підготовки поліції на воді.</w:t>
      </w:r>
    </w:p>
    <w:p w:rsidR="005C19C3" w:rsidRPr="007E607C" w:rsidRDefault="005C19C3" w:rsidP="000E51D9">
      <w:pPr>
        <w:pStyle w:val="3"/>
        <w:spacing w:after="0"/>
        <w:ind w:firstLine="709"/>
        <w:contextualSpacing/>
        <w:jc w:val="both"/>
        <w:rPr>
          <w:sz w:val="28"/>
          <w:szCs w:val="28"/>
        </w:rPr>
      </w:pPr>
      <w:r w:rsidRPr="007E607C">
        <w:rPr>
          <w:b/>
          <w:sz w:val="28"/>
          <w:szCs w:val="28"/>
        </w:rPr>
        <w:t>Термін:</w:t>
      </w:r>
      <w:r w:rsidRPr="007E607C">
        <w:rPr>
          <w:sz w:val="28"/>
          <w:szCs w:val="28"/>
        </w:rPr>
        <w:t xml:space="preserve"> до 14.12.2021.</w:t>
      </w:r>
    </w:p>
    <w:p w:rsidR="005C19C3" w:rsidRPr="007E607C" w:rsidRDefault="005C19C3" w:rsidP="000E51D9">
      <w:pPr>
        <w:pStyle w:val="3"/>
        <w:spacing w:after="0"/>
        <w:ind w:firstLine="709"/>
        <w:contextualSpacing/>
        <w:jc w:val="both"/>
        <w:rPr>
          <w:sz w:val="28"/>
          <w:szCs w:val="28"/>
        </w:rPr>
      </w:pPr>
      <w:r w:rsidRPr="007E607C">
        <w:rPr>
          <w:sz w:val="28"/>
          <w:szCs w:val="28"/>
        </w:rPr>
        <w:t xml:space="preserve">Відділу організації наукової роботи </w:t>
      </w:r>
      <w:r w:rsidRPr="007E607C">
        <w:rPr>
          <w:b/>
          <w:sz w:val="28"/>
          <w:szCs w:val="28"/>
        </w:rPr>
        <w:t xml:space="preserve">(В. </w:t>
      </w:r>
      <w:proofErr w:type="spellStart"/>
      <w:r w:rsidRPr="007E607C">
        <w:rPr>
          <w:b/>
          <w:sz w:val="28"/>
          <w:szCs w:val="28"/>
        </w:rPr>
        <w:t>Коссе</w:t>
      </w:r>
      <w:proofErr w:type="spellEnd"/>
      <w:r w:rsidRPr="007E607C">
        <w:rPr>
          <w:b/>
          <w:sz w:val="28"/>
          <w:szCs w:val="28"/>
        </w:rPr>
        <w:t>)</w:t>
      </w:r>
      <w:r w:rsidRPr="007E607C">
        <w:rPr>
          <w:sz w:val="28"/>
          <w:szCs w:val="28"/>
        </w:rPr>
        <w:t xml:space="preserve"> спільно з навчально-методичним відділом </w:t>
      </w:r>
      <w:r w:rsidRPr="007E607C">
        <w:rPr>
          <w:b/>
          <w:sz w:val="28"/>
          <w:szCs w:val="28"/>
        </w:rPr>
        <w:t xml:space="preserve">(О. </w:t>
      </w:r>
      <w:proofErr w:type="spellStart"/>
      <w:r w:rsidRPr="007E607C">
        <w:rPr>
          <w:b/>
          <w:sz w:val="28"/>
          <w:szCs w:val="28"/>
        </w:rPr>
        <w:t>Гапонюк</w:t>
      </w:r>
      <w:proofErr w:type="spellEnd"/>
      <w:r w:rsidRPr="007E607C">
        <w:rPr>
          <w:b/>
          <w:sz w:val="28"/>
          <w:szCs w:val="28"/>
        </w:rPr>
        <w:t>)</w:t>
      </w:r>
      <w:r w:rsidRPr="007E607C">
        <w:rPr>
          <w:sz w:val="28"/>
          <w:szCs w:val="28"/>
        </w:rPr>
        <w:t xml:space="preserve"> та відділенням післядипломної освіти </w:t>
      </w:r>
      <w:r w:rsidRPr="007E607C">
        <w:rPr>
          <w:b/>
          <w:sz w:val="28"/>
          <w:szCs w:val="28"/>
        </w:rPr>
        <w:t>(Д. </w:t>
      </w:r>
      <w:proofErr w:type="spellStart"/>
      <w:r w:rsidRPr="007E607C">
        <w:rPr>
          <w:b/>
          <w:sz w:val="28"/>
          <w:szCs w:val="28"/>
        </w:rPr>
        <w:t>Панібратченко</w:t>
      </w:r>
      <w:proofErr w:type="spellEnd"/>
      <w:r w:rsidRPr="007E607C">
        <w:rPr>
          <w:b/>
          <w:sz w:val="28"/>
          <w:szCs w:val="28"/>
        </w:rPr>
        <w:t>)</w:t>
      </w:r>
      <w:r w:rsidRPr="007E607C">
        <w:rPr>
          <w:sz w:val="28"/>
          <w:szCs w:val="28"/>
        </w:rPr>
        <w:t xml:space="preserve"> забезпечити підготовку </w:t>
      </w:r>
      <w:proofErr w:type="spellStart"/>
      <w:r w:rsidRPr="007E607C">
        <w:rPr>
          <w:sz w:val="28"/>
          <w:szCs w:val="28"/>
        </w:rPr>
        <w:t>проєкту</w:t>
      </w:r>
      <w:proofErr w:type="spellEnd"/>
      <w:r w:rsidRPr="007E607C">
        <w:rPr>
          <w:sz w:val="28"/>
          <w:szCs w:val="28"/>
        </w:rPr>
        <w:t xml:space="preserve"> наказу щодо комплексного забезпечення </w:t>
      </w:r>
      <w:proofErr w:type="spellStart"/>
      <w:r w:rsidRPr="007E607C">
        <w:rPr>
          <w:sz w:val="28"/>
          <w:szCs w:val="28"/>
        </w:rPr>
        <w:t>профільності</w:t>
      </w:r>
      <w:proofErr w:type="spellEnd"/>
      <w:r w:rsidRPr="007E607C">
        <w:rPr>
          <w:sz w:val="28"/>
          <w:szCs w:val="28"/>
        </w:rPr>
        <w:t xml:space="preserve"> в освітній та науковій діяльності університету, в якому передбачити закріплення сфер відповідальності кафедр і науково-дослідних лабораторій.</w:t>
      </w:r>
    </w:p>
    <w:p w:rsidR="005C19C3" w:rsidRPr="007E607C" w:rsidRDefault="005C19C3" w:rsidP="000E51D9">
      <w:pPr>
        <w:pStyle w:val="3"/>
        <w:spacing w:after="0"/>
        <w:ind w:firstLine="709"/>
        <w:contextualSpacing/>
        <w:jc w:val="both"/>
        <w:rPr>
          <w:sz w:val="28"/>
          <w:szCs w:val="28"/>
        </w:rPr>
      </w:pPr>
      <w:r w:rsidRPr="007E607C">
        <w:rPr>
          <w:b/>
          <w:sz w:val="28"/>
          <w:szCs w:val="28"/>
        </w:rPr>
        <w:t>Термін:</w:t>
      </w:r>
      <w:r w:rsidRPr="007E607C">
        <w:rPr>
          <w:sz w:val="28"/>
          <w:szCs w:val="28"/>
        </w:rPr>
        <w:t xml:space="preserve"> до 08.10.2021.</w:t>
      </w:r>
    </w:p>
    <w:p w:rsidR="005C19C3" w:rsidRPr="007E607C" w:rsidRDefault="00007881" w:rsidP="000E51D9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7E607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З питання 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«Завдання щодо організації профорієнтаційної роботи у 2021/22 навчальному році та визначення заходів із забезпечення конкурсного набору здобувачів вищої освіти» 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>було заслухано доповідь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профорієнтаційної роботи майора поліції 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Г. Ізотової, </w:t>
      </w:r>
      <w:r w:rsidR="002E5C26">
        <w:rPr>
          <w:rFonts w:ascii="Times New Roman" w:hAnsi="Times New Roman" w:cs="Times New Roman"/>
          <w:sz w:val="28"/>
          <w:szCs w:val="28"/>
          <w:lang w:val="uk-UA"/>
        </w:rPr>
        <w:t>за результатами розгляду зазначеного питання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членами Вченої ради схвалено рішення:</w:t>
      </w:r>
    </w:p>
    <w:p w:rsidR="00007881" w:rsidRPr="007E607C" w:rsidRDefault="00007881" w:rsidP="000E51D9">
      <w:pPr>
        <w:spacing w:before="12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Начальниці відділу профорієнтаційної роботи майору поліції </w:t>
      </w:r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Г. Ізотовій</w:t>
      </w: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метою забезпечення набору вступників на навчання до університету у 2022 році, забезпечити координацію та організацію роботи керівників підрозділів університету за такими напрямами:</w:t>
      </w:r>
    </w:p>
    <w:p w:rsidR="00007881" w:rsidRPr="007E607C" w:rsidRDefault="00007881" w:rsidP="000E51D9">
      <w:pPr>
        <w:spacing w:before="12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- активної взаємодії з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рекрутинговими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центрами ГУНП в областях, управліннями поліції охорони та управліннями патрульної поліції </w:t>
      </w: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питань забезпечення конкурсного набору на навчання до університету в таких областях: Вінницька, Волинська, Дніпропетровська, Донецька, Житомирська, Закарпатська, Запорізька, Івано-Франківська, Київська, м. Київ, Кіровоградська, Луганська, Львівська, Миколаївська, Одеська, Полтавська, Рівненська, Сумська, Тернопільська, Харківська, Херсонська, Хмельницька, Черкаська, Чернівецька, Чернігівська област</w:t>
      </w:r>
      <w:r w:rsidR="00DD0D73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здійснити закріплення підпорядкованого особового складу за вказаними підрозділами по областях України.</w:t>
      </w:r>
    </w:p>
    <w:p w:rsidR="00007881" w:rsidRPr="007E607C" w:rsidRDefault="00007881" w:rsidP="000E51D9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25.10.2021.</w:t>
      </w:r>
    </w:p>
    <w:p w:rsidR="00007881" w:rsidRPr="007E607C" w:rsidRDefault="00007881" w:rsidP="000E51D9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 налагодження та здійснення адресної профорієнтаційної роботи з потенційними абітурієнтами на вступ до університету, а також забезпечення чіткого обліку всіх потенційних вступників до університету, </w:t>
      </w:r>
      <w:proofErr w:type="spellStart"/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зворотнього</w:t>
      </w:r>
      <w:proofErr w:type="spellEnd"/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</w:t>
      </w:r>
      <w:r w:rsidR="00866428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язку з ними протягом 2021/22 навчального року, а також відображення відповідної інформації у звітах з профорієнтаційної роботи підрозділу.</w:t>
      </w:r>
    </w:p>
    <w:p w:rsidR="00007881" w:rsidRPr="007E607C" w:rsidRDefault="00007881" w:rsidP="000E51D9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щомісячно до 30 числа.</w:t>
      </w:r>
    </w:p>
    <w:p w:rsidR="00007881" w:rsidRPr="007E607C" w:rsidRDefault="00007881" w:rsidP="000E51D9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Маріупольському центру первинної професійної підготовки «Академія поліції» Донецького державного університету внутрішніх справ </w:t>
      </w:r>
      <w:r w:rsidRPr="007E607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(І. </w:t>
      </w:r>
      <w:proofErr w:type="spellStart"/>
      <w:r w:rsidRPr="007E607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Меркулов</w:t>
      </w:r>
      <w:proofErr w:type="spellEnd"/>
      <w:r w:rsidRPr="007E607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):</w:t>
      </w:r>
    </w:p>
    <w:p w:rsidR="00007881" w:rsidRPr="007E607C" w:rsidRDefault="00007881" w:rsidP="000E51D9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Забезпечити системне залучення слухачів «Академії поліції» до проведення профорієнтаційних заходів в областях та містах, територіальні підрозділи яких здійснювали їх направлення на навчання. Інформацію про проведені заходи слухачами відображати у звіті з профорієнтаційної діяльності та надавати до відділу профорієнтаційної роботи.</w:t>
      </w:r>
    </w:p>
    <w:p w:rsidR="00007881" w:rsidRPr="007E607C" w:rsidRDefault="00007881" w:rsidP="000E51D9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Термін: </w:t>
      </w:r>
      <w:r w:rsidRPr="007E607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щомісячно до 30 числа.</w:t>
      </w:r>
    </w:p>
    <w:p w:rsidR="00007881" w:rsidRPr="007E607C" w:rsidRDefault="00007881" w:rsidP="000E51D9">
      <w:pPr>
        <w:spacing w:before="12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Продовжити систематичне проведення роботи з відбору вступників на заочну форму навчання за державним замовленням серед слухачів первинної професійної підготовки поліцейських.</w:t>
      </w:r>
    </w:p>
    <w:p w:rsidR="00007881" w:rsidRPr="007E607C" w:rsidRDefault="00007881" w:rsidP="000E51D9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постійно.</w:t>
      </w:r>
    </w:p>
    <w:p w:rsidR="00007881" w:rsidRPr="007E607C" w:rsidRDefault="00007881" w:rsidP="000E51D9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Відділу профорієнтаційної роботи </w:t>
      </w:r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(Г. Ізотова)</w:t>
      </w: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спільно з деканами факультетів </w:t>
      </w:r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(О. Волобуєва, В. </w:t>
      </w:r>
      <w:proofErr w:type="spellStart"/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Тулінов</w:t>
      </w:r>
      <w:proofErr w:type="spellEnd"/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В. </w:t>
      </w:r>
      <w:proofErr w:type="spellStart"/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Буга</w:t>
      </w:r>
      <w:proofErr w:type="spellEnd"/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С. </w:t>
      </w:r>
      <w:proofErr w:type="spellStart"/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Лопатін</w:t>
      </w:r>
      <w:proofErr w:type="spellEnd"/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Т. </w:t>
      </w:r>
      <w:proofErr w:type="spellStart"/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Рекуненко</w:t>
      </w:r>
      <w:proofErr w:type="spellEnd"/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забезпечити організацію та проведення:</w:t>
      </w:r>
    </w:p>
    <w:p w:rsidR="00007881" w:rsidRPr="007E607C" w:rsidRDefault="00007881" w:rsidP="000E51D9">
      <w:pPr>
        <w:spacing w:before="1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Спільно з керівникам </w:t>
      </w:r>
      <w:proofErr w:type="spellStart"/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загальноуніверситетських</w:t>
      </w:r>
      <w:proofErr w:type="spellEnd"/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кафедр </w:t>
      </w:r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(Л. </w:t>
      </w:r>
      <w:proofErr w:type="spellStart"/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Суюсанов</w:t>
      </w:r>
      <w:proofErr w:type="spellEnd"/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О. </w:t>
      </w:r>
      <w:proofErr w:type="spellStart"/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Баланаєва</w:t>
      </w:r>
      <w:proofErr w:type="spellEnd"/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І. Іванов, О. </w:t>
      </w:r>
      <w:proofErr w:type="spellStart"/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Бєлобоков</w:t>
      </w:r>
      <w:proofErr w:type="spellEnd"/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): </w:t>
      </w:r>
    </w:p>
    <w:p w:rsidR="00007881" w:rsidRPr="007E607C" w:rsidRDefault="00DD0D73" w:rsidP="000E51D9">
      <w:pPr>
        <w:spacing w:before="1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-п</w:t>
      </w:r>
      <w:r w:rsidR="00007881"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рофорієнтаційних заходів під час засідань наукових гуртків, спортивних заходів тощо.</w:t>
      </w:r>
    </w:p>
    <w:p w:rsidR="00007881" w:rsidRPr="007E607C" w:rsidRDefault="00007881" w:rsidP="000E51D9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щомісячно.</w:t>
      </w:r>
    </w:p>
    <w:p w:rsidR="00007881" w:rsidRPr="007E607C" w:rsidRDefault="00DD0D73" w:rsidP="000E51D9">
      <w:pPr>
        <w:spacing w:before="1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-з</w:t>
      </w:r>
      <w:r w:rsidR="00007881"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алучення до роботи наукових гуртків, секцій університету учнів 10-11 класів.</w:t>
      </w:r>
    </w:p>
    <w:p w:rsidR="00007881" w:rsidRPr="007E607C" w:rsidRDefault="00007881" w:rsidP="000E51D9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щомісячно.</w:t>
      </w:r>
    </w:p>
    <w:p w:rsidR="00007881" w:rsidRPr="007E607C" w:rsidRDefault="00007881" w:rsidP="000E51D9">
      <w:pPr>
        <w:spacing w:before="1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дотриманням умов карантинних обмежень запланувати та провести «Дні відкритих дверей університету» із залученням учнівської молоді та потенційних здобувачів вищої освіти. </w:t>
      </w:r>
    </w:p>
    <w:p w:rsidR="00007881" w:rsidRPr="007E607C" w:rsidRDefault="00007881" w:rsidP="000E51D9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Термін: </w:t>
      </w:r>
      <w:r w:rsidRPr="007E607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для м. Маріуполя – 23, 30 жовтня, 20 листопада, 10 грудня, 18 грудня 2021 року; для м. Кривого Рогу – 30 жовтня, 20 листопада, 18 грудня 2021 року.</w:t>
      </w:r>
    </w:p>
    <w:p w:rsidR="00007881" w:rsidRPr="007E607C" w:rsidRDefault="00007881" w:rsidP="000E51D9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Вивчити питання та надати пропозиції керівництву університету щодо запровадження проведення профорієнтаційного заходу у вигляді тижнів відкритих дверей та шляхом апробації майбутніми абітурієнтами виконання вимог розпорядку дня курсантів університету під час перебування на території університету.</w:t>
      </w:r>
    </w:p>
    <w:p w:rsidR="00007881" w:rsidRPr="007E607C" w:rsidRDefault="00007881" w:rsidP="000E51D9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> до 11.10.2021.</w:t>
      </w:r>
    </w:p>
    <w:p w:rsidR="00007881" w:rsidRPr="007E607C" w:rsidRDefault="00007881" w:rsidP="000E51D9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Начальниці відділу профорієнтаційної роботи </w:t>
      </w:r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Г. Ізотовій </w:t>
      </w: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спільно з завідувачкою докторантури </w:t>
      </w:r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Ю Данилевською</w:t>
      </w: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розробити механізм проведення профорієнтаційної роботи для здійснення набору на навчання до аспірантури (докторантури) університету та надати пропозиції керівництву університету щодо його реалізації.</w:t>
      </w:r>
    </w:p>
    <w:p w:rsidR="00007881" w:rsidRPr="007E607C" w:rsidRDefault="00007881" w:rsidP="000E51D9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07.10.2021.</w:t>
      </w:r>
    </w:p>
    <w:p w:rsidR="00007881" w:rsidRPr="007E607C" w:rsidRDefault="00007881" w:rsidP="000E51D9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Відділу комунікації та інформаційного забезпечення </w:t>
      </w:r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(А. Глушкова)</w:t>
      </w: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забезпечити систематичне розміщення на веб-порталі університету та в ЗМІ інформації про функціонування курсів довузівської підготовки.</w:t>
      </w:r>
    </w:p>
    <w:p w:rsidR="00007881" w:rsidRPr="007E607C" w:rsidRDefault="00007881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протягом жовтня-лютого 2021/22 навчального року.</w:t>
      </w:r>
    </w:p>
    <w:p w:rsidR="00BE2B89" w:rsidRPr="007E607C" w:rsidRDefault="00007881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Четвертим відповідно до порядку денного засідання було розглянуто питання 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планування діяльності юридичних </w:t>
      </w:r>
      <w:proofErr w:type="spellStart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клінік</w:t>
      </w:r>
      <w:proofErr w:type="spellEnd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Донецькому державному університеті внутрішніх справ», 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>з якого д</w:t>
      </w:r>
      <w:r w:rsidR="002E5C26">
        <w:rPr>
          <w:rFonts w:ascii="Times New Roman" w:hAnsi="Times New Roman" w:cs="Times New Roman"/>
          <w:sz w:val="28"/>
          <w:szCs w:val="28"/>
          <w:lang w:val="uk-UA"/>
        </w:rPr>
        <w:t xml:space="preserve">оповіли голови юридичних </w:t>
      </w:r>
      <w:proofErr w:type="spellStart"/>
      <w:r w:rsidR="002E5C26">
        <w:rPr>
          <w:rFonts w:ascii="Times New Roman" w:hAnsi="Times New Roman" w:cs="Times New Roman"/>
          <w:sz w:val="28"/>
          <w:szCs w:val="28"/>
          <w:lang w:val="uk-UA"/>
        </w:rPr>
        <w:t>клінік</w:t>
      </w:r>
      <w:proofErr w:type="spellEnd"/>
      <w:r w:rsidR="002E5C2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>., доц.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Колосов 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>., доц.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</w:t>
      </w:r>
      <w:r w:rsidR="00BE2B89" w:rsidRPr="007E607C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proofErr w:type="spellStart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Кадала</w:t>
      </w:r>
      <w:proofErr w:type="spellEnd"/>
      <w:r w:rsidR="00BE2B89"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E2B89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розгляду питання членами Вченої ради було </w:t>
      </w:r>
      <w:r w:rsidR="002E5C26">
        <w:rPr>
          <w:rFonts w:ascii="Times New Roman" w:hAnsi="Times New Roman" w:cs="Times New Roman"/>
          <w:sz w:val="28"/>
          <w:szCs w:val="28"/>
          <w:lang w:val="uk-UA"/>
        </w:rPr>
        <w:t>прийнято</w:t>
      </w:r>
      <w:r w:rsidR="00BE2B89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рішення: </w:t>
      </w:r>
      <w:r w:rsidR="00B008E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E2B89" w:rsidRPr="007E607C">
        <w:rPr>
          <w:rFonts w:ascii="Times New Roman" w:hAnsi="Times New Roman" w:cs="Times New Roman"/>
          <w:sz w:val="28"/>
          <w:szCs w:val="28"/>
          <w:lang w:val="uk-UA"/>
        </w:rPr>
        <w:t>хвалити Положення про юридичну клініку «Правовий захист» Донецького державного університету внутрішніх справ та Положення про юридичну клініку «Захисник» Криворізького навчально-наукового інституту Донецького державного університету внутрішніх справ у нових редакціях.</w:t>
      </w:r>
    </w:p>
    <w:p w:rsidR="00BE2B89" w:rsidRPr="007E607C" w:rsidRDefault="00BE2B89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Плани роботи юридичних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клінік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«Правовий захист» та «Захисник» на 2021/22 навчальний рік.</w:t>
      </w:r>
    </w:p>
    <w:p w:rsidR="00BE2B89" w:rsidRPr="007E607C" w:rsidRDefault="00BE2B89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юридичних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клінік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(Р. Колосов, В. </w:t>
      </w:r>
      <w:proofErr w:type="spellStart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Кадала</w:t>
      </w:r>
      <w:proofErr w:type="spellEnd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):</w:t>
      </w:r>
    </w:p>
    <w:p w:rsidR="00BE2B89" w:rsidRPr="007E607C" w:rsidRDefault="00BE2B89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Спільно з деканами факультетів 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(О. Волобуєва, В. </w:t>
      </w:r>
      <w:proofErr w:type="spellStart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Тулінов</w:t>
      </w:r>
      <w:proofErr w:type="spellEnd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В. </w:t>
      </w:r>
      <w:proofErr w:type="spellStart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Буга</w:t>
      </w:r>
      <w:proofErr w:type="spellEnd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, С.</w:t>
      </w:r>
      <w:r w:rsidR="00DD0D7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proofErr w:type="spellStart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Лопатін</w:t>
      </w:r>
      <w:proofErr w:type="spellEnd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, Т. </w:t>
      </w:r>
      <w:proofErr w:type="spellStart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Рекуненко</w:t>
      </w:r>
      <w:proofErr w:type="spellEnd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E2B89" w:rsidRPr="007E607C" w:rsidRDefault="00BE2B89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залучення до роботи у юридичних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клініках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постійного та перемінного складу університету, забезпечити доведення інформації про їх діяльність до підпорядкованих науково-педагогічних працівників та здобувачів вищої освіти. </w:t>
      </w:r>
    </w:p>
    <w:p w:rsidR="00BE2B89" w:rsidRPr="007E607C" w:rsidRDefault="00BE2B89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Термін: 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>до 08.10.2021.</w:t>
      </w:r>
    </w:p>
    <w:p w:rsidR="00BE2B89" w:rsidRPr="007E607C" w:rsidRDefault="00BE2B89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Надати пропозиції щодо можливих заходів та їх нормативного закріплення, що сприятимуть мотивації здобувачів вищої освіти університету до роботи у юридичних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клініках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E2B89" w:rsidRPr="007E607C" w:rsidRDefault="00BE2B89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до 11.10.2021.</w:t>
      </w:r>
    </w:p>
    <w:p w:rsidR="00BE2B89" w:rsidRPr="007E607C" w:rsidRDefault="00BE2B8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Надавати для розміщення та системного висвітлення інформації про діяльність юридичних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кілінік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«Правовий захист» та «Захисник» на офіційному веб порталі університету матеріали до відділу комунікації та інформаційного забезпечення. </w:t>
      </w:r>
    </w:p>
    <w:p w:rsidR="00BE2B89" w:rsidRPr="007E607C" w:rsidRDefault="00BE2B8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до 11.10.2021, надалі – постійно.</w:t>
      </w:r>
    </w:p>
    <w:p w:rsidR="00BE2B89" w:rsidRPr="007E607C" w:rsidRDefault="00BE2B8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Вивчити питання щодо запровадження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on-line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консультування як різновиду діяльності юридичних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клінік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та надати пропозиції щодо механізму його реалізації.</w:t>
      </w:r>
    </w:p>
    <w:p w:rsidR="00BE2B89" w:rsidRPr="007E607C" w:rsidRDefault="00BE2B8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до 11.10.2021.</w:t>
      </w:r>
    </w:p>
    <w:p w:rsidR="00BE2B89" w:rsidRPr="007E607C" w:rsidRDefault="00BE2B8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аналіз тематики найпоширеніших звернень громадян до юридичних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клінік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, з урахуванням якого забезпечити зйомку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відеороліків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, з подальшим їх розміщенням на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вебпорталі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університету, сторінках у соціальних мережах та засобах масової інформації (за можливості).</w:t>
      </w:r>
    </w:p>
    <w:p w:rsidR="00BE2B89" w:rsidRPr="007E607C" w:rsidRDefault="00BE2B8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Термін: 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>до 01.11.2021.</w:t>
      </w:r>
    </w:p>
    <w:p w:rsidR="00BE2B89" w:rsidRPr="007E607C" w:rsidRDefault="00BE2B8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>Спільно з науково-педагогічним складом кафедри кримінального процесу та криміналістики факультету № 1 забезпечити організацію роботи за напрямом надання правової допомоги категоріям осіб, що мають статус учасника бойових дій,  учасника антитерористичної операції тощо.</w:t>
      </w:r>
    </w:p>
    <w:p w:rsidR="00BE2B89" w:rsidRPr="007E607C" w:rsidRDefault="00BE2B8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протягом 2021\22 навчального року.</w:t>
      </w:r>
    </w:p>
    <w:p w:rsidR="00BE2B89" w:rsidRPr="007E607C" w:rsidRDefault="00BE2B8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Викладачам-кураторам юридичних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клінік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«Правовий захист» та  «Захисник» забезпечити реалізацію заходів, передбачених Планами роботи юридичних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клінік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на 2021/22 навчальний рік.</w:t>
      </w:r>
    </w:p>
    <w:p w:rsidR="00BE2B89" w:rsidRPr="007E607C" w:rsidRDefault="00BE2B89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Термін: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термінів, встановлених Планами роботи юридичних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клінік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1D9" w:rsidRPr="007E607C" w:rsidRDefault="000E51D9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З питання 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«Про результати проходження ознайомчої, навчальної практик та стажування курсантами і студентами Донецького державного університету внутрішніх справ»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було заслухано доповіді керівників факультетів університету та КННІ</w:t>
      </w:r>
      <w:r w:rsidR="00B008E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>., проф. полковника поліції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</w:t>
      </w:r>
      <w:proofErr w:type="spellStart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Волобуєвої</w:t>
      </w:r>
      <w:proofErr w:type="spellEnd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B008EA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B008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>підполковника поліції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</w:t>
      </w:r>
      <w:proofErr w:type="spellStart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Тулінова</w:t>
      </w:r>
      <w:proofErr w:type="spellEnd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>., доц.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Буги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>підполковника поліції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</w:t>
      </w:r>
      <w:proofErr w:type="spellStart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Лопатіна</w:t>
      </w:r>
      <w:proofErr w:type="spellEnd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>., доц.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</w:t>
      </w:r>
      <w:proofErr w:type="spellStart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Кадали</w:t>
      </w:r>
      <w:proofErr w:type="spellEnd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Членами Вченої ради університету було схвалено рішення: </w:t>
      </w:r>
    </w:p>
    <w:p w:rsidR="000E51D9" w:rsidRPr="007E607C" w:rsidRDefault="00B008EA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E51D9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еканам факультетів </w:t>
      </w:r>
      <w:r w:rsidR="000E51D9"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(О. Волобуєва, В. </w:t>
      </w:r>
      <w:proofErr w:type="spellStart"/>
      <w:r w:rsidR="000E51D9" w:rsidRPr="007E607C">
        <w:rPr>
          <w:rFonts w:ascii="Times New Roman" w:hAnsi="Times New Roman" w:cs="Times New Roman"/>
          <w:b/>
          <w:sz w:val="28"/>
          <w:szCs w:val="28"/>
          <w:lang w:val="uk-UA"/>
        </w:rPr>
        <w:t>Тулінов</w:t>
      </w:r>
      <w:proofErr w:type="spellEnd"/>
      <w:r w:rsidR="000E51D9"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С. </w:t>
      </w:r>
      <w:proofErr w:type="spellStart"/>
      <w:r w:rsidR="000E51D9" w:rsidRPr="007E607C">
        <w:rPr>
          <w:rFonts w:ascii="Times New Roman" w:hAnsi="Times New Roman" w:cs="Times New Roman"/>
          <w:b/>
          <w:sz w:val="28"/>
          <w:szCs w:val="28"/>
          <w:lang w:val="uk-UA"/>
        </w:rPr>
        <w:t>Лопатін</w:t>
      </w:r>
      <w:proofErr w:type="spellEnd"/>
      <w:r w:rsidR="000E51D9"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="000E51D9" w:rsidRPr="007E607C">
        <w:rPr>
          <w:rFonts w:ascii="Times New Roman" w:hAnsi="Times New Roman" w:cs="Times New Roman"/>
          <w:sz w:val="28"/>
          <w:szCs w:val="28"/>
          <w:lang w:val="uk-UA"/>
        </w:rPr>
        <w:t>забезпечити:</w:t>
      </w:r>
    </w:p>
    <w:p w:rsidR="000E51D9" w:rsidRPr="007E607C" w:rsidRDefault="000E51D9" w:rsidP="000E51D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607C">
        <w:rPr>
          <w:rFonts w:ascii="Times New Roman" w:eastAsia="Calibri" w:hAnsi="Times New Roman" w:cs="Times New Roman"/>
          <w:sz w:val="28"/>
          <w:szCs w:val="28"/>
          <w:lang w:val="uk-UA"/>
        </w:rPr>
        <w:t>Підготовку інформаційних листів щодо результатів захисту практики у 2020/21 навчальному році із зазначенням пропозицій щодо удосконалення проходження практичного навчання курсантами та підготовки звітних документів й організувати їх направлення до ГУНП в областях, де проходили практики (стажування) курсанти підпорядкованих факультетів.</w:t>
      </w:r>
    </w:p>
    <w:p w:rsidR="000E51D9" w:rsidRPr="007E607C" w:rsidRDefault="000E51D9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Термін:</w:t>
      </w:r>
      <w:r w:rsidRPr="007E60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15.10.2021.</w:t>
      </w:r>
    </w:p>
    <w:p w:rsidR="000E51D9" w:rsidRPr="007E607C" w:rsidRDefault="000E51D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Спільно з навчально-методичним відділом 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(О. </w:t>
      </w:r>
      <w:proofErr w:type="spellStart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Гапонюк</w:t>
      </w:r>
      <w:proofErr w:type="spellEnd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>забезпечити:</w:t>
      </w:r>
    </w:p>
    <w:p w:rsidR="000E51D9" w:rsidRPr="007E607C" w:rsidRDefault="000E51D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>Формування списків курсантів із зазначенням територіальних підрозділів, до яких вони направляються для пр</w:t>
      </w:r>
      <w:r w:rsidR="002E5C26">
        <w:rPr>
          <w:rFonts w:ascii="Times New Roman" w:hAnsi="Times New Roman" w:cs="Times New Roman"/>
          <w:sz w:val="28"/>
          <w:szCs w:val="28"/>
          <w:lang w:val="uk-UA"/>
        </w:rPr>
        <w:t>оходження практики (стажування).</w:t>
      </w:r>
    </w:p>
    <w:p w:rsidR="000E51D9" w:rsidRPr="007E607C" w:rsidRDefault="000E51D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>Видання організаційного наказу по університету про проходження практики (стажува</w:t>
      </w:r>
      <w:r w:rsidR="002E5C26">
        <w:rPr>
          <w:rFonts w:ascii="Times New Roman" w:hAnsi="Times New Roman" w:cs="Times New Roman"/>
          <w:sz w:val="28"/>
          <w:szCs w:val="28"/>
          <w:lang w:val="uk-UA"/>
        </w:rPr>
        <w:t>ння) курсантами.</w:t>
      </w:r>
    </w:p>
    <w:p w:rsidR="000E51D9" w:rsidRPr="007E607C" w:rsidRDefault="000E51D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E6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нформування територіальних підрозділів п</w:t>
      </w:r>
      <w:r w:rsidRPr="007E60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 строки проведення практики (стажування) та кількісний склад курсантів, направлення переліку питань для проведення вхі</w:t>
      </w:r>
      <w:r w:rsidR="002E5C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дного/вихідного контролів знань.</w:t>
      </w:r>
      <w:bookmarkStart w:id="0" w:name="_GoBack"/>
      <w:bookmarkEnd w:id="0"/>
    </w:p>
    <w:p w:rsidR="000E51D9" w:rsidRPr="007E607C" w:rsidRDefault="000E51D9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ніж за місяць до початку практики (стажування).</w:t>
      </w:r>
    </w:p>
    <w:p w:rsidR="000E51D9" w:rsidRPr="007E607C" w:rsidRDefault="000E51D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>Направлення списків курсантів із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>зазначенням територіальних підрозділів, до яких вони направляються для проходження практики (стажування) до Департаменту персоналу МВС України.</w:t>
      </w:r>
    </w:p>
    <w:p w:rsidR="000E51D9" w:rsidRPr="007E607C" w:rsidRDefault="000E51D9" w:rsidP="000E51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ніж за два тижні до початку практики (стажування).</w:t>
      </w:r>
    </w:p>
    <w:p w:rsidR="000E51D9" w:rsidRPr="007E607C" w:rsidRDefault="000E51D9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>Направлення витягів з організаційного наказу про проходження практики до територіальних підрозділів Національної поліції України.</w:t>
      </w:r>
    </w:p>
    <w:p w:rsidR="000E51D9" w:rsidRPr="007E607C" w:rsidRDefault="000E51D9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ніж за тиждень до початку проходження практики (стажування).</w:t>
      </w:r>
    </w:p>
    <w:p w:rsidR="000E51D9" w:rsidRPr="007E607C" w:rsidRDefault="000E51D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Спільно з керівниками підпорядкованих кафедр 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(В. Котова, А. Данилевський, О. Ковальова, О. </w:t>
      </w:r>
      <w:proofErr w:type="spellStart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Мердова</w:t>
      </w:r>
      <w:proofErr w:type="spellEnd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Н. </w:t>
      </w:r>
      <w:proofErr w:type="spellStart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Носевич</w:t>
      </w:r>
      <w:proofErr w:type="spellEnd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, М.</w:t>
      </w:r>
      <w:r w:rsidR="00DD0D7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Городецька)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розробку, погодження та затвердження програм практик та пакету документів для проходження практики (стажування).</w:t>
      </w:r>
    </w:p>
    <w:p w:rsidR="000E51D9" w:rsidRPr="007E607C" w:rsidRDefault="000E51D9" w:rsidP="000E51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ніж за місяць до початку практики (стажування).</w:t>
      </w:r>
    </w:p>
    <w:p w:rsidR="000E51D9" w:rsidRPr="007E607C" w:rsidRDefault="000E51D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кафедр 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(А. Данилевський, В. Котова, О. Ковальова, О. </w:t>
      </w:r>
      <w:proofErr w:type="spellStart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Мердова</w:t>
      </w:r>
      <w:proofErr w:type="spellEnd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Н. </w:t>
      </w:r>
      <w:proofErr w:type="spellStart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Носевич</w:t>
      </w:r>
      <w:proofErr w:type="spellEnd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, М. Городецька):</w:t>
      </w:r>
    </w:p>
    <w:p w:rsidR="000E51D9" w:rsidRPr="007E607C" w:rsidRDefault="000E51D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практику розробки сценаріїв поліцейських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квестів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та запровадження їх в освітній процес з урахуванням доповідної записки Департаменту персоналу МВС України «Про вивчення організаційного та методичного забезпечення проведення підсумкової атестації здобувачів 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вищої освіти у Донецькому державному університеті внутрішніх справ (м.</w:t>
      </w:r>
      <w:r w:rsidR="00DD0D7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>Кривий Ріг).</w:t>
      </w:r>
    </w:p>
    <w:p w:rsidR="000E51D9" w:rsidRPr="007E607C" w:rsidRDefault="000E51D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навчального року.</w:t>
      </w:r>
    </w:p>
    <w:p w:rsidR="000E51D9" w:rsidRPr="007E607C" w:rsidRDefault="000E51D9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>Забезпечити залучення д</w:t>
      </w:r>
      <w:r w:rsidRPr="007E60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 розробки програм навчальних практик, стажування практичних працівників ГУНП на рівні заступників начальників, Управлінь та начальників відділів в якості рецензентів за профілем практичної підготовки.</w:t>
      </w:r>
    </w:p>
    <w:p w:rsidR="000E51D9" w:rsidRPr="007E607C" w:rsidRDefault="000E51D9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до 20.12.2021.</w:t>
      </w:r>
    </w:p>
    <w:p w:rsidR="000E51D9" w:rsidRPr="007E607C" w:rsidRDefault="000E51D9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Ініціювати, перед початком практик і стажування, проведення спільних інструктивних нарад за участю керівників практик і стажування від університету та за участю представників територіальних підрозділів, під час яких розглянути питання щодо організації практичного навчання та здійснення відповідного контролю за його проходженням.</w:t>
      </w:r>
    </w:p>
    <w:p w:rsidR="000E51D9" w:rsidRPr="007E607C" w:rsidRDefault="000E51D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перед початком практики (стажування).</w:t>
      </w:r>
    </w:p>
    <w:p w:rsidR="000E51D9" w:rsidRPr="007E607C" w:rsidRDefault="000E51D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кафедр 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(В. Котова, А. Данилевський, О. Ковальова, М. Городецька):</w:t>
      </w:r>
    </w:p>
    <w:p w:rsidR="000E51D9" w:rsidRPr="007E607C" w:rsidRDefault="000E51D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>Для забезпечення якості підготовки курсантів 3-го та 4-го курсів спеціальності 081 «Право» та їх готовності до проходження навчальної практики та стажування у 2021/22 навчальному році в органах досудового розслідування, провести інтерв’ювання та анкетування курсантів та керівників практик від територіальних підрозділів Національної поліції щодо проблемно-дискусійних питань організації та проведення навчальних практик у 2020/21 навчальному році. Аналіз проведеного моніторингу розглянути на засіданнях кафедр та Вчен</w:t>
      </w:r>
      <w:r w:rsidR="00DD0D73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>рад факультет</w:t>
      </w:r>
      <w:r w:rsidR="00DD0D7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для врахування в організації освітнього процесу.</w:t>
      </w:r>
    </w:p>
    <w:p w:rsidR="000E51D9" w:rsidRPr="007E607C" w:rsidRDefault="000E51D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до 20.12.2021.</w:t>
      </w:r>
    </w:p>
    <w:p w:rsidR="000E51D9" w:rsidRPr="007E607C" w:rsidRDefault="000E51D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та затвердити додатки до Програм навчальної практики та стажування у 2021/22 році для курсантів 3-го та 4-го курсів спеціальності 081 «Право» – Методичні розробки поліцейських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квестів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захистів навчальної практики та стажування.</w:t>
      </w:r>
    </w:p>
    <w:p w:rsidR="000E51D9" w:rsidRPr="007E607C" w:rsidRDefault="000E51D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до 18.02.2022.</w:t>
      </w:r>
    </w:p>
    <w:p w:rsidR="000E51D9" w:rsidRPr="007E607C" w:rsidRDefault="000E51D9" w:rsidP="000E51D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60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Керівникам кафедр </w:t>
      </w:r>
      <w:r w:rsidRPr="007E607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(О. </w:t>
      </w:r>
      <w:proofErr w:type="spellStart"/>
      <w:r w:rsidRPr="007E60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Мердова</w:t>
      </w:r>
      <w:proofErr w:type="spellEnd"/>
      <w:r w:rsidRPr="007E607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Н. </w:t>
      </w:r>
      <w:proofErr w:type="spellStart"/>
      <w:r w:rsidRPr="007E60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Носевич</w:t>
      </w:r>
      <w:proofErr w:type="spellEnd"/>
      <w:r w:rsidRPr="007E60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М. Городецька):</w:t>
      </w:r>
    </w:p>
    <w:p w:rsidR="000E51D9" w:rsidRPr="007E607C" w:rsidRDefault="000E51D9" w:rsidP="000E51D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607C">
        <w:rPr>
          <w:rFonts w:ascii="Times New Roman" w:eastAsia="Calibri" w:hAnsi="Times New Roman" w:cs="Times New Roman"/>
          <w:sz w:val="28"/>
          <w:szCs w:val="28"/>
          <w:lang w:val="uk-UA"/>
        </w:rPr>
        <w:t>Розробити методичні рекомендації «Організація практичної підготовки здобувачів вищої освіти Донецького державного університету внутрішніх справ в підрозділах Національної поліції» з подальшим їх направленням до територіальних підрозділів, де проходили практику курсанти університету.</w:t>
      </w:r>
    </w:p>
    <w:p w:rsidR="000E51D9" w:rsidRPr="007E607C" w:rsidRDefault="000E51D9" w:rsidP="000E51D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607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E60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Термін:</w:t>
      </w:r>
      <w:r w:rsidRPr="007E60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15.11.2021.</w:t>
      </w:r>
    </w:p>
    <w:p w:rsidR="000E51D9" w:rsidRPr="007E607C" w:rsidRDefault="000E51D9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>Забезпечити оновлення</w:t>
      </w:r>
      <w:r w:rsidRPr="007E60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навчально-методичних видань «Зошит ознайомчої (навчальної) практики», «Зошит стажування» в контексті відповідності до норм чинного законодавства. </w:t>
      </w:r>
    </w:p>
    <w:p w:rsidR="000E51D9" w:rsidRPr="007E607C" w:rsidRDefault="000E51D9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до 15.02.2022, 20.05.2022, 25.06.2022.</w:t>
      </w:r>
    </w:p>
    <w:p w:rsidR="000E51D9" w:rsidRPr="007E607C" w:rsidRDefault="000E51D9" w:rsidP="000E51D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60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Начальнику навчально-методичного відділу </w:t>
      </w:r>
      <w:r w:rsidRPr="007E60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О.</w:t>
      </w:r>
      <w:r w:rsidRPr="007E607C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proofErr w:type="spellStart"/>
      <w:r w:rsidRPr="007E607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Гапонюк</w:t>
      </w:r>
      <w:proofErr w:type="spellEnd"/>
      <w:r w:rsidRPr="007E60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урахуванням пропозицій, наданих кафедрами університету, </w:t>
      </w:r>
      <w:r w:rsidRPr="007E60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відповідальними за організацію та проходження практичного навчання </w:t>
      </w:r>
      <w:r w:rsidRPr="007E607C">
        <w:rPr>
          <w:rFonts w:ascii="Times New Roman" w:eastAsia="Calibri" w:hAnsi="Times New Roman" w:cs="Times New Roman"/>
          <w:sz w:val="28"/>
          <w:szCs w:val="28"/>
          <w:lang w:val="uk-UA"/>
        </w:rPr>
        <w:t>(В. </w:t>
      </w:r>
      <w:r w:rsidRPr="007E60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Котова, О. Ковальова, О. </w:t>
      </w:r>
      <w:proofErr w:type="spellStart"/>
      <w:r w:rsidRPr="007E60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Мердова</w:t>
      </w:r>
      <w:proofErr w:type="spellEnd"/>
      <w:r w:rsidRPr="007E60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М. Городецька, Н.</w:t>
      </w:r>
      <w:r w:rsidRPr="007E607C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proofErr w:type="spellStart"/>
      <w:r w:rsidRPr="007E60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Носевич</w:t>
      </w:r>
      <w:proofErr w:type="spellEnd"/>
      <w:r w:rsidRPr="007E60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переглянути графік-календар освітнього процесу щодо виділення необхідного часу для </w:t>
      </w:r>
      <w:r w:rsidRPr="007E607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організації проведення захисту результатів проходження практик у формі поліцейського </w:t>
      </w:r>
      <w:proofErr w:type="spellStart"/>
      <w:r w:rsidRPr="007E607C">
        <w:rPr>
          <w:rFonts w:ascii="Times New Roman" w:eastAsia="Calibri" w:hAnsi="Times New Roman" w:cs="Times New Roman"/>
          <w:sz w:val="28"/>
          <w:szCs w:val="28"/>
          <w:lang w:val="uk-UA"/>
        </w:rPr>
        <w:t>квесту</w:t>
      </w:r>
      <w:proofErr w:type="spellEnd"/>
      <w:r w:rsidRPr="007E607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E51D9" w:rsidRPr="007E607C" w:rsidRDefault="000E51D9" w:rsidP="000E51D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607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E60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Термін:</w:t>
      </w:r>
      <w:r w:rsidRPr="007E60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29.10.2021.</w:t>
      </w:r>
    </w:p>
    <w:p w:rsidR="000E51D9" w:rsidRPr="007E607C" w:rsidRDefault="000E51D9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факультетів 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(В. </w:t>
      </w:r>
      <w:proofErr w:type="spellStart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Буга</w:t>
      </w:r>
      <w:proofErr w:type="spellEnd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Т. </w:t>
      </w:r>
      <w:proofErr w:type="spellStart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Рекуненко</w:t>
      </w:r>
      <w:proofErr w:type="spellEnd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51D9" w:rsidRPr="007E607C" w:rsidRDefault="000E51D9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роботу щодо укладання договорів про співпрацю за напрямом визначення баз практик, особливу увагу приділити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містоутворюючим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підприємствам.</w:t>
      </w:r>
    </w:p>
    <w:p w:rsidR="000E51D9" w:rsidRPr="007E607C" w:rsidRDefault="000E51D9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протягом 2021/22 навчального року.</w:t>
      </w:r>
    </w:p>
    <w:p w:rsidR="000E51D9" w:rsidRPr="007E607C" w:rsidRDefault="000E51D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Спільно з керівниками підпорядкованих кафедр 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(Н. </w:t>
      </w:r>
      <w:proofErr w:type="spellStart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Іванюта</w:t>
      </w:r>
      <w:proofErr w:type="spellEnd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, Л. </w:t>
      </w:r>
      <w:proofErr w:type="spellStart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Ніколенко</w:t>
      </w:r>
      <w:proofErr w:type="spellEnd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О. Пересада, О. Булгакова, І. </w:t>
      </w:r>
      <w:proofErr w:type="spellStart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Кубарєв</w:t>
      </w:r>
      <w:proofErr w:type="spellEnd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та головами юридичних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клінік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«Правовий захист» та «Захисник»</w:t>
      </w: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(Р. Колосов, В. </w:t>
      </w:r>
      <w:proofErr w:type="spellStart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>Кадала</w:t>
      </w:r>
      <w:proofErr w:type="spellEnd"/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роботу по залученню здобувачів вищої освіти університету та КННІ до проходження практичного навчання на базах юридичних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клінік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1D9" w:rsidRPr="007E607C" w:rsidRDefault="000E51D9" w:rsidP="000E51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Термін: 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>протягом 2021/22 навчального року.</w:t>
      </w:r>
    </w:p>
    <w:p w:rsidR="000E51D9" w:rsidRPr="007E607C" w:rsidRDefault="000E51D9" w:rsidP="000E5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>У «Різному» порядку денного засідання було розглянуто питання щодо</w:t>
      </w:r>
      <w:r w:rsidR="007E60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607C" w:rsidRDefault="000E51D9" w:rsidP="007E6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доценту кафедри соціально-гуманітарних дисциплін 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к.іст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4E9D" w:rsidRPr="007E60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>н. В.</w:t>
      </w:r>
      <w:r w:rsidR="007E607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7E607C">
        <w:rPr>
          <w:rFonts w:ascii="Times New Roman" w:hAnsi="Times New Roman" w:cs="Times New Roman"/>
          <w:sz w:val="28"/>
          <w:szCs w:val="28"/>
          <w:lang w:val="uk-UA"/>
        </w:rPr>
        <w:t>Сусликову</w:t>
      </w:r>
      <w:proofErr w:type="spellEnd"/>
      <w:r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вченого звання «доцент»</w:t>
      </w:r>
      <w:r w:rsidR="007E60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E607C">
        <w:rPr>
          <w:rFonts w:ascii="Times New Roman" w:hAnsi="Times New Roman" w:cs="Times New Roman"/>
          <w:sz w:val="28"/>
          <w:szCs w:val="28"/>
          <w:lang w:val="uk-UA"/>
        </w:rPr>
        <w:t>схвалення положень з організаційних питань діяльності факультетів університету;</w:t>
      </w:r>
      <w:r w:rsidR="007E607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44E9D" w:rsidRPr="007E607C">
        <w:rPr>
          <w:rFonts w:ascii="Times New Roman" w:hAnsi="Times New Roman" w:cs="Times New Roman"/>
          <w:sz w:val="28"/>
          <w:szCs w:val="28"/>
          <w:lang w:val="uk-UA"/>
        </w:rPr>
        <w:t>порядкування підготовки докторів філософії в університеті;</w:t>
      </w:r>
      <w:r w:rsidR="007E607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F44E9D" w:rsidRPr="007E607C">
        <w:rPr>
          <w:rFonts w:ascii="Times New Roman" w:hAnsi="Times New Roman" w:cs="Times New Roman"/>
          <w:sz w:val="28"/>
          <w:szCs w:val="28"/>
          <w:lang w:val="uk-UA"/>
        </w:rPr>
        <w:t>творення разових спеціалізованих вчених рад для захисту дисертаційних досліджень аспірантів</w:t>
      </w:r>
      <w:r w:rsidR="000A4D59">
        <w:rPr>
          <w:rFonts w:ascii="Times New Roman" w:hAnsi="Times New Roman" w:cs="Times New Roman"/>
          <w:sz w:val="28"/>
          <w:szCs w:val="28"/>
          <w:lang w:val="uk-UA"/>
        </w:rPr>
        <w:t xml:space="preserve"> Кондратова В.Г. та </w:t>
      </w:r>
      <w:proofErr w:type="spellStart"/>
      <w:r w:rsidR="000A4D59">
        <w:rPr>
          <w:rFonts w:ascii="Times New Roman" w:hAnsi="Times New Roman" w:cs="Times New Roman"/>
          <w:sz w:val="28"/>
          <w:szCs w:val="28"/>
          <w:lang w:val="uk-UA"/>
        </w:rPr>
        <w:t>Щербіни</w:t>
      </w:r>
      <w:proofErr w:type="spellEnd"/>
      <w:r w:rsidR="000A4D59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E6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схвалення Положення про запобігання та протидію </w:t>
      </w:r>
      <w:proofErr w:type="spellStart"/>
      <w:r w:rsidR="000A4D59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0A4D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>(цькуванню) у Донецькому державному університеті внутрішніх справ;</w:t>
      </w:r>
      <w:r w:rsidR="007E6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>обрання делегата від Донецького державного університету внутрішніх справ для участі у З’їзді представників юридичних вищих навчальних закладів та наукових установ, який відбудеться 10.12.2021;</w:t>
      </w:r>
      <w:r w:rsidR="007E6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схвалення професійної програми підвищення кваліфікації педагогічних і науково-педагогічних працівників закладів вищої та фахової </w:t>
      </w:r>
      <w:proofErr w:type="spellStart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освіти «Удосконалення професійної компетентності викладача юридичних дисциплін»</w:t>
      </w:r>
      <w:r w:rsidR="007E607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66428">
        <w:rPr>
          <w:rFonts w:ascii="Times New Roman" w:hAnsi="Times New Roman" w:cs="Times New Roman"/>
          <w:sz w:val="28"/>
          <w:szCs w:val="28"/>
          <w:lang w:val="uk-UA"/>
        </w:rPr>
        <w:t>схвалення Положення про курси підготовки абітурієнтів до вступу у заклади вищої освіти України та схвалення вартості платних освітніх послуг на підготовчих курсах з навчальних предметів у 2021/22 навчальному році. Також членами Вченої ради було</w:t>
      </w:r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рекоменд</w:t>
      </w:r>
      <w:r w:rsidR="00866428">
        <w:rPr>
          <w:rFonts w:ascii="Times New Roman" w:hAnsi="Times New Roman" w:cs="Times New Roman"/>
          <w:sz w:val="28"/>
          <w:szCs w:val="28"/>
          <w:lang w:val="uk-UA"/>
        </w:rPr>
        <w:t>овано</w:t>
      </w:r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до друку</w:t>
      </w:r>
      <w:r w:rsidR="0086642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86642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посібник «Господарське право» (укладачі: </w:t>
      </w:r>
      <w:proofErr w:type="spellStart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proofErr w:type="spellStart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Л.М., </w:t>
      </w:r>
      <w:proofErr w:type="spellStart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proofErr w:type="spellStart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>Іванюта</w:t>
      </w:r>
      <w:proofErr w:type="spellEnd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>Катрич</w:t>
      </w:r>
      <w:proofErr w:type="spellEnd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А.В.),  науково-практич</w:t>
      </w:r>
      <w:r w:rsidR="00866428">
        <w:rPr>
          <w:rFonts w:ascii="Times New Roman" w:hAnsi="Times New Roman" w:cs="Times New Roman"/>
          <w:sz w:val="28"/>
          <w:szCs w:val="28"/>
          <w:lang w:val="uk-UA"/>
        </w:rPr>
        <w:t>ні рекомендації</w:t>
      </w:r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«Протидія злочинам, пов’язаним із несанкціонованим втручанням у державні реєстри» (укладач – </w:t>
      </w:r>
      <w:proofErr w:type="spellStart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>. Кова</w:t>
      </w:r>
      <w:r w:rsidR="00866428">
        <w:rPr>
          <w:rFonts w:ascii="Times New Roman" w:hAnsi="Times New Roman" w:cs="Times New Roman"/>
          <w:sz w:val="28"/>
          <w:szCs w:val="28"/>
          <w:lang w:val="uk-UA"/>
        </w:rPr>
        <w:t>льова О.В.), науково-практичний</w:t>
      </w:r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порадника «Алгоритм дій наряду поліції при ДТП» (укладачі: </w:t>
      </w:r>
      <w:proofErr w:type="spellStart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>Червінчук</w:t>
      </w:r>
      <w:proofErr w:type="spellEnd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. Пилипенко Є.О., </w:t>
      </w:r>
      <w:proofErr w:type="spellStart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 w:rsidR="007E607C" w:rsidRPr="007E607C">
        <w:rPr>
          <w:rFonts w:ascii="Times New Roman" w:hAnsi="Times New Roman" w:cs="Times New Roman"/>
          <w:sz w:val="28"/>
          <w:szCs w:val="28"/>
          <w:lang w:val="uk-UA"/>
        </w:rPr>
        <w:t xml:space="preserve"> Ю.Ю.)</w:t>
      </w:r>
      <w:r w:rsidR="008664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07C" w:rsidRPr="007E607C" w:rsidRDefault="007E607C" w:rsidP="007E607C">
      <w:pPr>
        <w:ind w:firstLine="709"/>
        <w:contextualSpacing/>
        <w:jc w:val="both"/>
        <w:rPr>
          <w:sz w:val="28"/>
          <w:szCs w:val="28"/>
          <w:lang w:val="uk-UA"/>
        </w:rPr>
      </w:pPr>
    </w:p>
    <w:sectPr w:rsidR="007E607C" w:rsidRPr="007E607C" w:rsidSect="00BB4C20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5C67"/>
    <w:multiLevelType w:val="hybridMultilevel"/>
    <w:tmpl w:val="4DD09B74"/>
    <w:lvl w:ilvl="0" w:tplc="EEC6C6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75B"/>
    <w:rsid w:val="00007881"/>
    <w:rsid w:val="00023E26"/>
    <w:rsid w:val="0003117F"/>
    <w:rsid w:val="00033EB8"/>
    <w:rsid w:val="00041E83"/>
    <w:rsid w:val="00043C70"/>
    <w:rsid w:val="0005534A"/>
    <w:rsid w:val="00094A92"/>
    <w:rsid w:val="000A1B3B"/>
    <w:rsid w:val="000A4D59"/>
    <w:rsid w:val="000A5036"/>
    <w:rsid w:val="000B527A"/>
    <w:rsid w:val="000C0B21"/>
    <w:rsid w:val="000D1840"/>
    <w:rsid w:val="000D7FB6"/>
    <w:rsid w:val="000E51D9"/>
    <w:rsid w:val="00146ABD"/>
    <w:rsid w:val="00150904"/>
    <w:rsid w:val="00153DE3"/>
    <w:rsid w:val="00157757"/>
    <w:rsid w:val="00176477"/>
    <w:rsid w:val="001B7574"/>
    <w:rsid w:val="001E004B"/>
    <w:rsid w:val="001F16A3"/>
    <w:rsid w:val="001F47B3"/>
    <w:rsid w:val="00203C92"/>
    <w:rsid w:val="002328DC"/>
    <w:rsid w:val="00234CE1"/>
    <w:rsid w:val="00245E04"/>
    <w:rsid w:val="00250B5F"/>
    <w:rsid w:val="00265493"/>
    <w:rsid w:val="00286E5E"/>
    <w:rsid w:val="00286FB1"/>
    <w:rsid w:val="002C5775"/>
    <w:rsid w:val="002E5C26"/>
    <w:rsid w:val="00310AD6"/>
    <w:rsid w:val="00323BD4"/>
    <w:rsid w:val="00353AF0"/>
    <w:rsid w:val="00371FE7"/>
    <w:rsid w:val="00374454"/>
    <w:rsid w:val="00382AB7"/>
    <w:rsid w:val="003C00CA"/>
    <w:rsid w:val="00406E85"/>
    <w:rsid w:val="004169A3"/>
    <w:rsid w:val="004375A9"/>
    <w:rsid w:val="00456197"/>
    <w:rsid w:val="004571F2"/>
    <w:rsid w:val="0047114C"/>
    <w:rsid w:val="00477603"/>
    <w:rsid w:val="00495BDC"/>
    <w:rsid w:val="004A1865"/>
    <w:rsid w:val="004A3861"/>
    <w:rsid w:val="004C4A16"/>
    <w:rsid w:val="004C6392"/>
    <w:rsid w:val="004D580A"/>
    <w:rsid w:val="00512566"/>
    <w:rsid w:val="005305A3"/>
    <w:rsid w:val="00532E48"/>
    <w:rsid w:val="00541A68"/>
    <w:rsid w:val="0054382F"/>
    <w:rsid w:val="00561437"/>
    <w:rsid w:val="005C19C3"/>
    <w:rsid w:val="005C216B"/>
    <w:rsid w:val="005D21EC"/>
    <w:rsid w:val="005E131E"/>
    <w:rsid w:val="005E1EF3"/>
    <w:rsid w:val="005E5FCD"/>
    <w:rsid w:val="005F53BC"/>
    <w:rsid w:val="0061606B"/>
    <w:rsid w:val="00657CCF"/>
    <w:rsid w:val="00672B3C"/>
    <w:rsid w:val="0068663C"/>
    <w:rsid w:val="00696894"/>
    <w:rsid w:val="006A5407"/>
    <w:rsid w:val="006B5004"/>
    <w:rsid w:val="006E0079"/>
    <w:rsid w:val="006E3744"/>
    <w:rsid w:val="0070630E"/>
    <w:rsid w:val="0071629F"/>
    <w:rsid w:val="0072627E"/>
    <w:rsid w:val="00727E48"/>
    <w:rsid w:val="00743BAC"/>
    <w:rsid w:val="00745750"/>
    <w:rsid w:val="00747F65"/>
    <w:rsid w:val="00765D85"/>
    <w:rsid w:val="00772A4D"/>
    <w:rsid w:val="007B3004"/>
    <w:rsid w:val="007B5ABA"/>
    <w:rsid w:val="007B6B45"/>
    <w:rsid w:val="007C26A0"/>
    <w:rsid w:val="007D4B5D"/>
    <w:rsid w:val="007E607C"/>
    <w:rsid w:val="007F4FEE"/>
    <w:rsid w:val="00802C4D"/>
    <w:rsid w:val="008050F0"/>
    <w:rsid w:val="00806608"/>
    <w:rsid w:val="008166B8"/>
    <w:rsid w:val="00842BF8"/>
    <w:rsid w:val="00861278"/>
    <w:rsid w:val="00866428"/>
    <w:rsid w:val="00896E56"/>
    <w:rsid w:val="008B1FF1"/>
    <w:rsid w:val="008E2132"/>
    <w:rsid w:val="0091358F"/>
    <w:rsid w:val="00921DA5"/>
    <w:rsid w:val="009A25F3"/>
    <w:rsid w:val="009A7DC1"/>
    <w:rsid w:val="009C1B5F"/>
    <w:rsid w:val="009C45A1"/>
    <w:rsid w:val="009C75A5"/>
    <w:rsid w:val="009F0609"/>
    <w:rsid w:val="009F5B31"/>
    <w:rsid w:val="00A14848"/>
    <w:rsid w:val="00A2370D"/>
    <w:rsid w:val="00A423F6"/>
    <w:rsid w:val="00A57341"/>
    <w:rsid w:val="00A70000"/>
    <w:rsid w:val="00A74628"/>
    <w:rsid w:val="00A84A17"/>
    <w:rsid w:val="00AA1EC3"/>
    <w:rsid w:val="00AA76DB"/>
    <w:rsid w:val="00AB1305"/>
    <w:rsid w:val="00AB43CB"/>
    <w:rsid w:val="00AF1905"/>
    <w:rsid w:val="00AF65FA"/>
    <w:rsid w:val="00AF6814"/>
    <w:rsid w:val="00B008EA"/>
    <w:rsid w:val="00B00B7E"/>
    <w:rsid w:val="00B00F85"/>
    <w:rsid w:val="00B15B9B"/>
    <w:rsid w:val="00B404CA"/>
    <w:rsid w:val="00B61301"/>
    <w:rsid w:val="00B61E13"/>
    <w:rsid w:val="00B740C2"/>
    <w:rsid w:val="00B9712C"/>
    <w:rsid w:val="00BA4FB6"/>
    <w:rsid w:val="00BB4C20"/>
    <w:rsid w:val="00BC2A13"/>
    <w:rsid w:val="00BD3226"/>
    <w:rsid w:val="00BE2B89"/>
    <w:rsid w:val="00BE2FCD"/>
    <w:rsid w:val="00C143AE"/>
    <w:rsid w:val="00C244DB"/>
    <w:rsid w:val="00C45E59"/>
    <w:rsid w:val="00C4636D"/>
    <w:rsid w:val="00C471EB"/>
    <w:rsid w:val="00C86488"/>
    <w:rsid w:val="00CA0E75"/>
    <w:rsid w:val="00CA1D58"/>
    <w:rsid w:val="00CA4A79"/>
    <w:rsid w:val="00CE686B"/>
    <w:rsid w:val="00CF6A87"/>
    <w:rsid w:val="00D003BF"/>
    <w:rsid w:val="00D2220C"/>
    <w:rsid w:val="00D2337E"/>
    <w:rsid w:val="00D24E29"/>
    <w:rsid w:val="00D40EB7"/>
    <w:rsid w:val="00D44759"/>
    <w:rsid w:val="00D67B6C"/>
    <w:rsid w:val="00D709F2"/>
    <w:rsid w:val="00D746F6"/>
    <w:rsid w:val="00DA60E0"/>
    <w:rsid w:val="00DB2141"/>
    <w:rsid w:val="00DC6B12"/>
    <w:rsid w:val="00DD0D73"/>
    <w:rsid w:val="00DF4E01"/>
    <w:rsid w:val="00DF5693"/>
    <w:rsid w:val="00E0161B"/>
    <w:rsid w:val="00E07538"/>
    <w:rsid w:val="00E12497"/>
    <w:rsid w:val="00E36EF5"/>
    <w:rsid w:val="00E44B8B"/>
    <w:rsid w:val="00E57F8C"/>
    <w:rsid w:val="00E66470"/>
    <w:rsid w:val="00E71B45"/>
    <w:rsid w:val="00E74534"/>
    <w:rsid w:val="00E87894"/>
    <w:rsid w:val="00E87AD3"/>
    <w:rsid w:val="00E92118"/>
    <w:rsid w:val="00E9503C"/>
    <w:rsid w:val="00EB26BB"/>
    <w:rsid w:val="00EB2B7E"/>
    <w:rsid w:val="00EC4014"/>
    <w:rsid w:val="00EE4A59"/>
    <w:rsid w:val="00EE692D"/>
    <w:rsid w:val="00EF1C34"/>
    <w:rsid w:val="00F34ABD"/>
    <w:rsid w:val="00F3575B"/>
    <w:rsid w:val="00F44E9D"/>
    <w:rsid w:val="00F45CC4"/>
    <w:rsid w:val="00F57AB0"/>
    <w:rsid w:val="00F917EE"/>
    <w:rsid w:val="00F95443"/>
    <w:rsid w:val="00FC347D"/>
    <w:rsid w:val="00FC6618"/>
    <w:rsid w:val="00FE1264"/>
    <w:rsid w:val="00FE1A06"/>
    <w:rsid w:val="00FF372B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7772"/>
  <w15:docId w15:val="{B1710430-C7F8-4DF0-A6FA-ACF93E84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3575B"/>
    <w:rPr>
      <w:lang w:eastAsia="ru-RU"/>
    </w:rPr>
  </w:style>
  <w:style w:type="paragraph" w:styleId="a4">
    <w:name w:val="Body Text"/>
    <w:basedOn w:val="a"/>
    <w:link w:val="a3"/>
    <w:rsid w:val="00F3575B"/>
    <w:pPr>
      <w:spacing w:after="120" w:line="240" w:lineRule="auto"/>
    </w:pPr>
    <w:rPr>
      <w:lang w:eastAsia="ru-RU"/>
    </w:rPr>
  </w:style>
  <w:style w:type="character" w:customStyle="1" w:styleId="1">
    <w:name w:val="Основной текст Знак1"/>
    <w:basedOn w:val="a0"/>
    <w:uiPriority w:val="99"/>
    <w:rsid w:val="00F3575B"/>
  </w:style>
  <w:style w:type="character" w:styleId="a5">
    <w:name w:val="Emphasis"/>
    <w:basedOn w:val="a0"/>
    <w:uiPriority w:val="20"/>
    <w:qFormat/>
    <w:rsid w:val="00F3575B"/>
    <w:rPr>
      <w:i/>
      <w:iCs/>
    </w:rPr>
  </w:style>
  <w:style w:type="paragraph" w:styleId="a6">
    <w:name w:val="Normal (Web)"/>
    <w:basedOn w:val="a"/>
    <w:uiPriority w:val="99"/>
    <w:rsid w:val="00F3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F3575B"/>
    <w:rPr>
      <w:b/>
      <w:bCs/>
    </w:rPr>
  </w:style>
  <w:style w:type="character" w:customStyle="1" w:styleId="apple-converted-space">
    <w:name w:val="apple-converted-space"/>
    <w:basedOn w:val="a0"/>
    <w:rsid w:val="00F3575B"/>
  </w:style>
  <w:style w:type="paragraph" w:styleId="2">
    <w:name w:val="Body Text Indent 2"/>
    <w:basedOn w:val="a"/>
    <w:link w:val="20"/>
    <w:uiPriority w:val="99"/>
    <w:rsid w:val="00F357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575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6E00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6E007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6E0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docdata">
    <w:name w:val="docdata"/>
    <w:aliases w:val="docy,v5,2586,baiaagaaboqcaaadgqyaaaunbgaaaaaaaaaaaaaaaaaaaaaaaaaaaaaaaaaaaaaaaaaaaaaaaaaaaaaaaaaaaaaaaaaaaaaaaaaaaaaaaaaaaaaaaaaaaaaaaaaaaaaaaaaaaaaaaaaaaaaaaaaaaaaaaaaaaaaaaaaaaaaaaaaaaaaaaaaaaaaaaaaaaaaaaaaaaaaaaaaaaaaaaaaaaaaaaaaaaaaaaaaaaaaa"/>
    <w:basedOn w:val="a0"/>
    <w:rsid w:val="00B404CA"/>
  </w:style>
  <w:style w:type="character" w:customStyle="1" w:styleId="4">
    <w:name w:val="Основной текст (4)_"/>
    <w:basedOn w:val="a0"/>
    <w:link w:val="40"/>
    <w:locked/>
    <w:rsid w:val="00E74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4534"/>
    <w:pPr>
      <w:widowControl w:val="0"/>
      <w:shd w:val="clear" w:color="auto" w:fill="FFFFFF"/>
      <w:spacing w:before="600" w:after="600" w:line="276" w:lineRule="exac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7D4B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paragraph" w:customStyle="1" w:styleId="styletext">
    <w:name w:val="style_text"/>
    <w:basedOn w:val="a"/>
    <w:rsid w:val="007D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9F0609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customStyle="1" w:styleId="6600">
    <w:name w:val="6600"/>
    <w:aliases w:val="baiaagaaboqcaaad/hcaaaumgaaaaaaaaaaaaaaaaaaaaaaaaaaaaaaaaaaaaaaaaaaaaaaaaaaaaaaaaaaaaaaaaaaaaaaaaaaaaaaaaaaaaaaaaaaaaaaaaaaaaaaaaaaaaaaaaaaaaaaaaaaaaaaaaaaaaaaaaaaaaaaaaaaaaaaaaaaaaaaaaaaaaaaaaaaaaaaaaaaaaaaaaaaaaaaaaaaaaaaaaaaaaaaa"/>
    <w:basedOn w:val="a"/>
    <w:rsid w:val="00DF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DF56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Подзаголовок Знак"/>
    <w:basedOn w:val="a0"/>
    <w:link w:val="a9"/>
    <w:rsid w:val="00DF56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71629F"/>
    <w:rPr>
      <w:color w:val="0000FF"/>
      <w:u w:val="single"/>
    </w:rPr>
  </w:style>
  <w:style w:type="paragraph" w:customStyle="1" w:styleId="xfmc1">
    <w:name w:val="xfmc1"/>
    <w:basedOn w:val="a"/>
    <w:rsid w:val="001F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00F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00F85"/>
  </w:style>
  <w:style w:type="paragraph" w:customStyle="1" w:styleId="-11">
    <w:name w:val="Цветной список - Акцент 11"/>
    <w:basedOn w:val="a"/>
    <w:uiPriority w:val="99"/>
    <w:rsid w:val="00B00F85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c">
    <w:name w:val="Body Text Indent"/>
    <w:basedOn w:val="a"/>
    <w:link w:val="ad"/>
    <w:uiPriority w:val="99"/>
    <w:unhideWhenUsed/>
    <w:rsid w:val="00E016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E0161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Default">
    <w:name w:val="Default"/>
    <w:uiPriority w:val="99"/>
    <w:rsid w:val="00E01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E0161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No Spacing"/>
    <w:uiPriority w:val="1"/>
    <w:qFormat/>
    <w:rsid w:val="000A5036"/>
    <w:pPr>
      <w:widowControl w:val="0"/>
      <w:suppressAutoHyphens/>
      <w:autoSpaceDN w:val="0"/>
      <w:spacing w:after="0" w:line="240" w:lineRule="auto"/>
    </w:pPr>
    <w:rPr>
      <w:rFonts w:ascii="Liberation Serif" w:eastAsia="Calibri" w:hAnsi="Liberation Serif" w:cs="Mangal"/>
      <w:kern w:val="3"/>
      <w:sz w:val="24"/>
      <w:szCs w:val="21"/>
      <w:lang w:eastAsia="zh-CN" w:bidi="hi-IN"/>
    </w:rPr>
  </w:style>
  <w:style w:type="paragraph" w:customStyle="1" w:styleId="xfmc2">
    <w:name w:val="xfmc2"/>
    <w:basedOn w:val="a"/>
    <w:rsid w:val="0081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1"/>
    <w:basedOn w:val="a"/>
    <w:rsid w:val="00D24E2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4308">
    <w:name w:val="4308"/>
    <w:aliases w:val="baiaagaaboqcaaadyg4aaaxydgaaaaaaaaaaaaaaaaaaaaaaaaaaaaaaaaaaaaaaaaaaaaaaaaaaaaaaaaaaaaaaaaaaaaaaaaaaaaaaaaaaaaaaaaaaaaaaaaaaaaaaaaaaaaaaaaaaaaaaaaaaaaaaaaaaaaaaaaaaaaaaaaaaaaaaaaaaaaaaaaaaaaaaaaaaaaaaaaaaaaaaaaaaaaaaaaaaaaaaaaaaaaaa"/>
    <w:basedOn w:val="a"/>
    <w:rsid w:val="0069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82">
    <w:name w:val="1882"/>
    <w:aliases w:val="baiaagaaboqcaaadkauaaawebqaaaaaaaaaaaaaaaaaaaaaaaaaaaaaaaaaaaaaaaaaaaaaaaaaaaaaaaaaaaaaaaaaaaaaaaaaaaaaaaaaaaaaaaaaaaaaaaaaaaaaaaaaaaaaaaaaaaaaaaaaaaaaaaaaaaaaaaaaaaaaaaaaaaaaaaaaaaaaaaaaaaaaaaaaaaaaaaaaaaaaaaaaaaaaaaaaaaaaaaaaaaaaa"/>
    <w:basedOn w:val="a0"/>
    <w:rsid w:val="00A14848"/>
  </w:style>
  <w:style w:type="character" w:customStyle="1" w:styleId="1754">
    <w:name w:val="1754"/>
    <w:aliases w:val="baiaagaaboqcaaadaauaaauobqaaaaaaaaaaaaaaaaaaaaaaaaaaaaaaaaaaaaaaaaaaaaaaaaaaaaaaaaaaaaaaaaaaaaaaaaaaaaaaaaaaaaaaaaaaaaaaaaaaaaaaaaaaaaaaaaaaaaaaaaaaaaaaaaaaaaaaaaaaaaaaaaaaaaaaaaaaaaaaaaaaaaaaaaaaaaaaaaaaaaaaaaaaaaaaaaaaaaaaaaaaaaaa"/>
    <w:basedOn w:val="a0"/>
    <w:rsid w:val="0074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7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davidova.d</dc:creator>
  <cp:keywords/>
  <dc:description/>
  <cp:lastModifiedBy>Марина Шульга</cp:lastModifiedBy>
  <cp:revision>69</cp:revision>
  <dcterms:created xsi:type="dcterms:W3CDTF">2019-11-06T13:09:00Z</dcterms:created>
  <dcterms:modified xsi:type="dcterms:W3CDTF">2022-01-19T15:39:00Z</dcterms:modified>
</cp:coreProperties>
</file>